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E1" w:rsidRDefault="00B667E1" w:rsidP="003017A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667E1" w:rsidRDefault="00B667E1" w:rsidP="003017AA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017A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ИНФОРМАЦИЯ ПРОКУРАТУРЫ БЕЛЯЕВСКОГО РАЙОНА</w:t>
      </w:r>
    </w:p>
    <w:p w:rsidR="00B667E1" w:rsidRPr="003017AA" w:rsidRDefault="00B667E1" w:rsidP="003017AA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667E1" w:rsidRDefault="00B667E1" w:rsidP="003017AA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9206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Прокуратура вносит протест</w:t>
      </w:r>
    </w:p>
    <w:p w:rsidR="00B667E1" w:rsidRPr="00920607" w:rsidRDefault="00B667E1" w:rsidP="003017AA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67E1" w:rsidRPr="004837B1" w:rsidRDefault="00B667E1" w:rsidP="0092060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прокурорской проверки установлено, что д</w:t>
      </w:r>
      <w:r w:rsidRPr="004837B1">
        <w:rPr>
          <w:rFonts w:ascii="Times New Roman" w:hAnsi="Times New Roman" w:cs="Times New Roman"/>
          <w:sz w:val="28"/>
          <w:szCs w:val="28"/>
        </w:rPr>
        <w:t>иректором ООО «Вектор», 21.02.2014 издан приказ № 10 согласно которому водителю специализированной автомашины вынесено предупреждение.</w:t>
      </w:r>
    </w:p>
    <w:p w:rsidR="00B667E1" w:rsidRPr="000158BC" w:rsidRDefault="00B667E1" w:rsidP="0092060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</w:t>
      </w:r>
      <w:r w:rsidRPr="004837B1">
        <w:rPr>
          <w:rFonts w:ascii="Times New Roman" w:hAnsi="Times New Roman" w:cs="Times New Roman"/>
          <w:sz w:val="28"/>
          <w:szCs w:val="28"/>
        </w:rPr>
        <w:t xml:space="preserve">соответствии со ст. 192 ТК РФ </w:t>
      </w:r>
      <w:r w:rsidRPr="0048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  <w:r w:rsidRPr="004837B1">
        <w:rPr>
          <w:rFonts w:ascii="Times New Roman" w:hAnsi="Times New Roman" w:cs="Times New Roman"/>
          <w:color w:val="000000"/>
          <w:sz w:val="28"/>
          <w:szCs w:val="28"/>
        </w:rPr>
        <w:t xml:space="preserve"> 1) замечание; 2) выговор;3) увольнение по соответствующим основаниям.</w:t>
      </w:r>
    </w:p>
    <w:p w:rsidR="00B667E1" w:rsidRDefault="00B667E1" w:rsidP="0092060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7B1">
        <w:rPr>
          <w:rFonts w:ascii="Times New Roman" w:hAnsi="Times New Roman" w:cs="Times New Roman"/>
          <w:sz w:val="28"/>
          <w:szCs w:val="28"/>
        </w:rPr>
        <w:t xml:space="preserve">Возможность наложения дисциплинарного взыскания в виде предупреждения,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837B1">
        <w:rPr>
          <w:rFonts w:ascii="Times New Roman" w:hAnsi="Times New Roman" w:cs="Times New Roman"/>
          <w:sz w:val="28"/>
          <w:szCs w:val="28"/>
        </w:rPr>
        <w:t>рудовым кодексом Российской Федерации не предусмотрено.</w:t>
      </w:r>
    </w:p>
    <w:p w:rsidR="00B667E1" w:rsidRPr="000158BC" w:rsidRDefault="00B667E1" w:rsidP="0092060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8BC">
        <w:rPr>
          <w:rFonts w:ascii="Times New Roman" w:hAnsi="Times New Roman" w:cs="Times New Roman"/>
          <w:sz w:val="28"/>
          <w:szCs w:val="28"/>
        </w:rPr>
        <w:t>Проверкой установлено, что данный вид дисциплинарного взыскания также не предусмотрен внутренним локальным актом ООО «Вектор».</w:t>
      </w:r>
    </w:p>
    <w:p w:rsidR="00B667E1" w:rsidRPr="000158BC" w:rsidRDefault="00B667E1" w:rsidP="009206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8BC">
        <w:rPr>
          <w:rFonts w:ascii="Times New Roman" w:hAnsi="Times New Roman" w:cs="Times New Roman"/>
          <w:sz w:val="28"/>
          <w:szCs w:val="28"/>
        </w:rPr>
        <w:t>По результатам проверки на данный приказ принесено пр</w:t>
      </w:r>
      <w:r>
        <w:rPr>
          <w:rFonts w:ascii="Times New Roman" w:hAnsi="Times New Roman" w:cs="Times New Roman"/>
          <w:sz w:val="28"/>
          <w:szCs w:val="28"/>
        </w:rPr>
        <w:t>отест.</w:t>
      </w:r>
    </w:p>
    <w:p w:rsidR="00B667E1" w:rsidRDefault="00B667E1" w:rsidP="008676D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667E1" w:rsidRPr="00920607" w:rsidRDefault="00B667E1" w:rsidP="00920607">
      <w:pPr>
        <w:pStyle w:val="NormalWeb"/>
        <w:numPr>
          <w:ilvl w:val="0"/>
          <w:numId w:val="2"/>
        </w:numPr>
        <w:shd w:val="clear" w:color="auto" w:fill="F9F9F9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Прокуратура на защите жилищных прав инвалидов</w:t>
      </w:r>
    </w:p>
    <w:p w:rsidR="00B667E1" w:rsidRPr="00920607" w:rsidRDefault="00B667E1" w:rsidP="00920607">
      <w:pPr>
        <w:pStyle w:val="NormalWeb"/>
        <w:shd w:val="clear" w:color="auto" w:fill="F9F9F9"/>
        <w:jc w:val="both"/>
        <w:rPr>
          <w:color w:val="000000"/>
          <w:sz w:val="28"/>
          <w:szCs w:val="28"/>
        </w:rPr>
      </w:pPr>
      <w:r w:rsidRPr="00920607">
        <w:rPr>
          <w:color w:val="000000"/>
          <w:sz w:val="28"/>
          <w:szCs w:val="28"/>
        </w:rPr>
        <w:t>прокуратуру района обратился гражданин, с заявлением о защите его жилищных прав. В обоснование своих доводов указав, что он является опекуном инвалида второй группы вследствие психического заболевания.</w:t>
      </w:r>
    </w:p>
    <w:p w:rsidR="00B667E1" w:rsidRPr="00920607" w:rsidRDefault="00B667E1" w:rsidP="00920607">
      <w:pPr>
        <w:pStyle w:val="NormalWeb"/>
        <w:shd w:val="clear" w:color="auto" w:fill="F9F9F9"/>
        <w:jc w:val="both"/>
        <w:rPr>
          <w:color w:val="000000"/>
          <w:sz w:val="28"/>
          <w:szCs w:val="28"/>
        </w:rPr>
      </w:pPr>
      <w:r w:rsidRPr="00920607">
        <w:rPr>
          <w:color w:val="000000"/>
          <w:sz w:val="28"/>
          <w:szCs w:val="28"/>
        </w:rPr>
        <w:t>Прокурорской проверкой установлено, что заболевание, которым страдает данное лицо, входит в Перечень тяжелых форм хронических заболеваний, утвержденных постановлением Правительства Российской Федерации № 378 от 16.06.2006, при котором совместное проживание с ним граждан в одной квартире невозможно.</w:t>
      </w:r>
    </w:p>
    <w:p w:rsidR="00B667E1" w:rsidRPr="00920607" w:rsidRDefault="00B667E1" w:rsidP="00920607">
      <w:pPr>
        <w:pStyle w:val="NormalWeb"/>
        <w:shd w:val="clear" w:color="auto" w:fill="F9F9F9"/>
        <w:jc w:val="both"/>
        <w:rPr>
          <w:color w:val="000000"/>
          <w:sz w:val="28"/>
          <w:szCs w:val="28"/>
        </w:rPr>
      </w:pPr>
      <w:r w:rsidRPr="00920607">
        <w:rPr>
          <w:color w:val="000000"/>
          <w:sz w:val="28"/>
          <w:szCs w:val="28"/>
        </w:rPr>
        <w:t>Жилищным законодательством для указанной категории граждан предусмотрен внеочередной порядок предоставления жилья по договорам социального найма.</w:t>
      </w:r>
    </w:p>
    <w:p w:rsidR="00B667E1" w:rsidRPr="00920607" w:rsidRDefault="00B667E1" w:rsidP="00920607">
      <w:pPr>
        <w:pStyle w:val="NormalWeb"/>
        <w:shd w:val="clear" w:color="auto" w:fill="F9F9F9"/>
        <w:jc w:val="both"/>
        <w:rPr>
          <w:color w:val="000000"/>
          <w:sz w:val="28"/>
          <w:szCs w:val="28"/>
        </w:rPr>
      </w:pPr>
      <w:r w:rsidRPr="00920607">
        <w:rPr>
          <w:color w:val="000000"/>
          <w:sz w:val="28"/>
          <w:szCs w:val="28"/>
        </w:rPr>
        <w:t>Кроме того, установлено, что данное лицо состоит на учете в Беляевском сельском совете в качестве нуждающегося в жилом помещении как лицо, являющееся инвалидом. Однако, до настоящего времени жилое помещение ему не предоставлено, что существенно нарушает его жилищные права.</w:t>
      </w:r>
    </w:p>
    <w:p w:rsidR="00B667E1" w:rsidRPr="00920607" w:rsidRDefault="00B667E1" w:rsidP="00920607">
      <w:pPr>
        <w:pStyle w:val="NormalWeb"/>
        <w:shd w:val="clear" w:color="auto" w:fill="F9F9F9"/>
        <w:jc w:val="both"/>
        <w:rPr>
          <w:color w:val="000000"/>
          <w:sz w:val="28"/>
          <w:szCs w:val="28"/>
        </w:rPr>
      </w:pPr>
      <w:r w:rsidRPr="00920607">
        <w:rPr>
          <w:color w:val="000000"/>
          <w:sz w:val="28"/>
          <w:szCs w:val="28"/>
        </w:rPr>
        <w:t>Таким образом, прокуратура района, проведя проверку по данному заявлению, обратилась с исковым заявлением в Беляевский районный суд с требованием к органу местного самоуправления – администрации МО Беляевский район об обеспечении С. жилым помещением по договору социального найма не ниже установленных социальных норм.</w:t>
      </w:r>
    </w:p>
    <w:p w:rsidR="00B667E1" w:rsidRPr="00920607" w:rsidRDefault="00B667E1" w:rsidP="00920607">
      <w:pPr>
        <w:pStyle w:val="NormalWeb"/>
        <w:shd w:val="clear" w:color="auto" w:fill="F9F9F9"/>
        <w:jc w:val="both"/>
        <w:rPr>
          <w:color w:val="000000"/>
          <w:sz w:val="28"/>
          <w:szCs w:val="28"/>
        </w:rPr>
      </w:pPr>
      <w:r w:rsidRPr="00920607">
        <w:rPr>
          <w:color w:val="000000"/>
          <w:sz w:val="28"/>
          <w:szCs w:val="28"/>
        </w:rPr>
        <w:t>Иск прокурора находится в стадии рассмотрения.</w:t>
      </w:r>
    </w:p>
    <w:sectPr w:rsidR="00B667E1" w:rsidRPr="00920607" w:rsidSect="0065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FFD"/>
    <w:multiLevelType w:val="hybridMultilevel"/>
    <w:tmpl w:val="96745470"/>
    <w:lvl w:ilvl="0" w:tplc="6F22C9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F650B0"/>
    <w:multiLevelType w:val="hybridMultilevel"/>
    <w:tmpl w:val="BD8C49E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7D6"/>
    <w:rsid w:val="000158BC"/>
    <w:rsid w:val="000159F4"/>
    <w:rsid w:val="00277134"/>
    <w:rsid w:val="002A47D6"/>
    <w:rsid w:val="003017AA"/>
    <w:rsid w:val="004724D8"/>
    <w:rsid w:val="004837B1"/>
    <w:rsid w:val="00497B75"/>
    <w:rsid w:val="004B11F2"/>
    <w:rsid w:val="004D4101"/>
    <w:rsid w:val="00654EA2"/>
    <w:rsid w:val="00697398"/>
    <w:rsid w:val="008676D1"/>
    <w:rsid w:val="00920607"/>
    <w:rsid w:val="009D40B8"/>
    <w:rsid w:val="00B667E1"/>
    <w:rsid w:val="00C92DFE"/>
    <w:rsid w:val="00CE57B9"/>
    <w:rsid w:val="00D04056"/>
    <w:rsid w:val="00D90E99"/>
    <w:rsid w:val="00DF7511"/>
    <w:rsid w:val="00E9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A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77134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27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1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B11F2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920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334</Words>
  <Characters>1908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</cp:revision>
  <cp:lastPrinted>2014-04-29T11:53:00Z</cp:lastPrinted>
  <dcterms:created xsi:type="dcterms:W3CDTF">2014-06-05T04:11:00Z</dcterms:created>
  <dcterms:modified xsi:type="dcterms:W3CDTF">2014-06-05T06:40:00Z</dcterms:modified>
</cp:coreProperties>
</file>