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23" w:rsidRPr="0099290D" w:rsidRDefault="00B04C23" w:rsidP="00B04C23">
      <w:pPr>
        <w:pStyle w:val="a3"/>
        <w:jc w:val="center"/>
        <w:rPr>
          <w:rFonts w:ascii="Times New Roman" w:hAnsi="Times New Roman" w:cs="Times New Roman"/>
          <w:b/>
          <w:sz w:val="28"/>
          <w:szCs w:val="28"/>
        </w:rPr>
      </w:pPr>
      <w:r w:rsidRPr="0099290D">
        <w:rPr>
          <w:rFonts w:ascii="Times New Roman" w:hAnsi="Times New Roman" w:cs="Times New Roman"/>
          <w:b/>
          <w:sz w:val="28"/>
          <w:szCs w:val="28"/>
        </w:rPr>
        <w:t>АДМИНИСТРАЦИЯ</w:t>
      </w:r>
    </w:p>
    <w:p w:rsidR="00B04C23" w:rsidRPr="0099290D" w:rsidRDefault="00B04C23" w:rsidP="00B04C23">
      <w:pPr>
        <w:pStyle w:val="a3"/>
        <w:jc w:val="center"/>
        <w:rPr>
          <w:rFonts w:ascii="Times New Roman" w:hAnsi="Times New Roman" w:cs="Times New Roman"/>
          <w:b/>
          <w:sz w:val="28"/>
          <w:szCs w:val="28"/>
        </w:rPr>
      </w:pPr>
      <w:r w:rsidRPr="0099290D">
        <w:rPr>
          <w:rFonts w:ascii="Times New Roman" w:hAnsi="Times New Roman" w:cs="Times New Roman"/>
          <w:b/>
          <w:sz w:val="28"/>
          <w:szCs w:val="28"/>
        </w:rPr>
        <w:t>МУНИЦИПАЛЬНОГО ОБРАЗОВАНИЯ</w:t>
      </w:r>
    </w:p>
    <w:p w:rsidR="00B04C23" w:rsidRPr="0099290D" w:rsidRDefault="00B04C23" w:rsidP="00B04C23">
      <w:pPr>
        <w:pStyle w:val="a3"/>
        <w:jc w:val="center"/>
        <w:rPr>
          <w:rFonts w:ascii="Times New Roman" w:hAnsi="Times New Roman" w:cs="Times New Roman"/>
          <w:b/>
          <w:sz w:val="28"/>
          <w:szCs w:val="28"/>
        </w:rPr>
      </w:pPr>
      <w:r w:rsidRPr="0099290D">
        <w:rPr>
          <w:rFonts w:ascii="Times New Roman" w:hAnsi="Times New Roman" w:cs="Times New Roman"/>
          <w:b/>
          <w:sz w:val="28"/>
          <w:szCs w:val="28"/>
        </w:rPr>
        <w:t>ДУБЕНСКИЙ ПОССОВЕТ</w:t>
      </w:r>
    </w:p>
    <w:p w:rsidR="00B04C23" w:rsidRPr="0099290D" w:rsidRDefault="00B04C23" w:rsidP="00B04C23">
      <w:pPr>
        <w:pStyle w:val="a3"/>
        <w:jc w:val="center"/>
        <w:rPr>
          <w:rFonts w:ascii="Times New Roman" w:hAnsi="Times New Roman" w:cs="Times New Roman"/>
          <w:b/>
          <w:sz w:val="28"/>
          <w:szCs w:val="28"/>
        </w:rPr>
      </w:pPr>
      <w:r w:rsidRPr="0099290D">
        <w:rPr>
          <w:rFonts w:ascii="Times New Roman" w:hAnsi="Times New Roman" w:cs="Times New Roman"/>
          <w:b/>
          <w:sz w:val="28"/>
          <w:szCs w:val="28"/>
        </w:rPr>
        <w:t>БЕЛЯЕВСКОГО РАЙОНА ОРЕНБУРГСКОЙ ОБЛАСТИ</w:t>
      </w:r>
    </w:p>
    <w:p w:rsidR="00B04C23" w:rsidRDefault="00B04C23" w:rsidP="00B04C23">
      <w:pPr>
        <w:spacing w:line="192" w:lineRule="auto"/>
        <w:jc w:val="center"/>
        <w:outlineLvl w:val="0"/>
        <w:rPr>
          <w:rFonts w:ascii="Times New Roman" w:hAnsi="Times New Roman" w:cs="Times New Roman"/>
          <w:b/>
          <w:sz w:val="28"/>
          <w:szCs w:val="28"/>
        </w:rPr>
      </w:pPr>
    </w:p>
    <w:p w:rsidR="00B04C23" w:rsidRDefault="00B04C23" w:rsidP="00B04C23">
      <w:pPr>
        <w:spacing w:line="192" w:lineRule="auto"/>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B04C23" w:rsidRDefault="00B04C23" w:rsidP="00B04C23">
      <w:pPr>
        <w:rPr>
          <w:rFonts w:ascii="Times New Roman" w:hAnsi="Times New Roman" w:cs="Times New Roman"/>
          <w:sz w:val="28"/>
          <w:szCs w:val="28"/>
        </w:rPr>
      </w:pPr>
      <w:r>
        <w:rPr>
          <w:rFonts w:ascii="Times New Roman" w:hAnsi="Times New Roman" w:cs="Times New Roman"/>
          <w:b/>
          <w:sz w:val="28"/>
          <w:szCs w:val="28"/>
        </w:rPr>
        <w:t xml:space="preserve"> </w:t>
      </w:r>
      <w:r w:rsidRPr="0099290D">
        <w:rPr>
          <w:rFonts w:ascii="Times New Roman" w:hAnsi="Times New Roman" w:cs="Times New Roman"/>
          <w:sz w:val="28"/>
          <w:szCs w:val="28"/>
        </w:rPr>
        <w:t>10.11</w:t>
      </w:r>
      <w:r>
        <w:rPr>
          <w:rFonts w:ascii="Times New Roman" w:hAnsi="Times New Roman" w:cs="Times New Roman"/>
          <w:b/>
          <w:sz w:val="28"/>
          <w:szCs w:val="28"/>
        </w:rPr>
        <w:t>.</w:t>
      </w:r>
      <w:r>
        <w:rPr>
          <w:rFonts w:ascii="Times New Roman" w:hAnsi="Times New Roman" w:cs="Times New Roman"/>
          <w:sz w:val="28"/>
          <w:szCs w:val="28"/>
        </w:rPr>
        <w:t>2017                                       п. Дубенский                                        №  60-п</w:t>
      </w:r>
    </w:p>
    <w:p w:rsidR="00B04C23" w:rsidRDefault="00B04C23" w:rsidP="00B04C23">
      <w:pPr>
        <w:spacing w:after="0" w:line="240" w:lineRule="auto"/>
        <w:rPr>
          <w:rFonts w:ascii="Times New Roman" w:hAnsi="Times New Roman"/>
          <w:sz w:val="28"/>
          <w:szCs w:val="28"/>
        </w:rPr>
      </w:pPr>
    </w:p>
    <w:p w:rsidR="00B04C23" w:rsidRDefault="00B04C23" w:rsidP="00B04C23">
      <w:pPr>
        <w:jc w:val="center"/>
        <w:rPr>
          <w:rFonts w:ascii="Times New Roman" w:hAnsi="Times New Roman"/>
          <w:sz w:val="28"/>
          <w:szCs w:val="28"/>
          <w:lang w:eastAsia="en-US"/>
        </w:rPr>
      </w:pPr>
      <w:r>
        <w:rPr>
          <w:rFonts w:ascii="Times New Roman" w:hAnsi="Times New Roman"/>
          <w:sz w:val="28"/>
          <w:szCs w:val="28"/>
        </w:rPr>
        <w:t>О проекте  бюджета</w:t>
      </w:r>
      <w:r>
        <w:rPr>
          <w:sz w:val="28"/>
          <w:szCs w:val="28"/>
        </w:rPr>
        <w:t xml:space="preserve"> </w:t>
      </w:r>
      <w:r>
        <w:rPr>
          <w:rFonts w:ascii="Times New Roman" w:hAnsi="Times New Roman"/>
          <w:sz w:val="28"/>
          <w:szCs w:val="28"/>
        </w:rPr>
        <w:t xml:space="preserve">муниципального образования </w:t>
      </w:r>
      <w:r>
        <w:rPr>
          <w:rFonts w:ascii="Times New Roman" w:hAnsi="Times New Roman"/>
          <w:bCs/>
          <w:sz w:val="28"/>
          <w:szCs w:val="28"/>
        </w:rPr>
        <w:t>Дубенский поссовет</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на 2018 год и </w:t>
      </w:r>
      <w:proofErr w:type="gramStart"/>
      <w:r>
        <w:rPr>
          <w:rFonts w:ascii="Times New Roman" w:hAnsi="Times New Roman"/>
          <w:sz w:val="28"/>
          <w:szCs w:val="28"/>
        </w:rPr>
        <w:t>на</w:t>
      </w:r>
      <w:proofErr w:type="gramEnd"/>
      <w:r>
        <w:rPr>
          <w:rFonts w:ascii="Times New Roman" w:hAnsi="Times New Roman"/>
          <w:sz w:val="28"/>
          <w:szCs w:val="28"/>
        </w:rPr>
        <w:t xml:space="preserve"> плановый </w:t>
      </w:r>
    </w:p>
    <w:p w:rsidR="00B04C23" w:rsidRDefault="00B04C23" w:rsidP="00B04C23">
      <w:pPr>
        <w:jc w:val="center"/>
        <w:rPr>
          <w:rFonts w:ascii="Times New Roman" w:hAnsi="Times New Roman"/>
          <w:sz w:val="28"/>
          <w:szCs w:val="28"/>
        </w:rPr>
      </w:pPr>
      <w:r>
        <w:rPr>
          <w:rFonts w:ascii="Times New Roman" w:hAnsi="Times New Roman"/>
          <w:sz w:val="28"/>
          <w:szCs w:val="28"/>
        </w:rPr>
        <w:t>период 2019 и 2020 годов.</w:t>
      </w:r>
    </w:p>
    <w:p w:rsidR="00B04C23" w:rsidRDefault="00B04C23" w:rsidP="00B04C23">
      <w:pPr>
        <w:jc w:val="both"/>
        <w:rPr>
          <w:rFonts w:ascii="Times New Roman" w:hAnsi="Times New Roman"/>
          <w:sz w:val="28"/>
          <w:szCs w:val="28"/>
        </w:rPr>
      </w:pPr>
      <w:r>
        <w:rPr>
          <w:rFonts w:ascii="Times New Roman" w:hAnsi="Times New Roman"/>
          <w:sz w:val="28"/>
          <w:szCs w:val="28"/>
        </w:rPr>
        <w:t xml:space="preserve">         Рассмотрев проект  бюджета муниципального образования </w:t>
      </w:r>
      <w:r>
        <w:rPr>
          <w:rFonts w:ascii="Times New Roman" w:hAnsi="Times New Roman"/>
          <w:bCs/>
          <w:sz w:val="28"/>
          <w:szCs w:val="28"/>
        </w:rPr>
        <w:t>Дубенский поссовет</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r>
        <w:rPr>
          <w:sz w:val="28"/>
          <w:szCs w:val="28"/>
        </w:rPr>
        <w:t xml:space="preserve"> </w:t>
      </w:r>
      <w:r>
        <w:rPr>
          <w:rFonts w:ascii="Times New Roman" w:hAnsi="Times New Roman"/>
          <w:sz w:val="28"/>
          <w:szCs w:val="28"/>
        </w:rPr>
        <w:t xml:space="preserve">на 2018 год и на плановый период 2019 и 2020 годов,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B04C23" w:rsidRDefault="00B04C23" w:rsidP="00B04C2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Одобрить:</w:t>
      </w:r>
    </w:p>
    <w:p w:rsidR="00B04C23" w:rsidRDefault="00B04C23" w:rsidP="00B04C23">
      <w:pPr>
        <w:jc w:val="both"/>
        <w:rPr>
          <w:rFonts w:ascii="Times New Roman" w:hAnsi="Times New Roman"/>
          <w:sz w:val="28"/>
          <w:szCs w:val="28"/>
        </w:rPr>
      </w:pPr>
      <w:r>
        <w:rPr>
          <w:rFonts w:ascii="Times New Roman" w:hAnsi="Times New Roman"/>
          <w:sz w:val="28"/>
          <w:szCs w:val="28"/>
        </w:rPr>
        <w:t xml:space="preserve">        а) Основные направления налоговой политики муниципального образования </w:t>
      </w:r>
      <w:r>
        <w:rPr>
          <w:rFonts w:ascii="Times New Roman" w:hAnsi="Times New Roman"/>
          <w:bCs/>
          <w:sz w:val="28"/>
          <w:szCs w:val="28"/>
        </w:rPr>
        <w:t>Дубенский поссовет</w:t>
      </w:r>
      <w:r>
        <w:rPr>
          <w:rFonts w:ascii="Times New Roman" w:hAnsi="Times New Roman"/>
          <w:sz w:val="28"/>
          <w:szCs w:val="28"/>
        </w:rPr>
        <w:t xml:space="preserve"> на 2018 год и на плановый период 2019 и 2020 годов (приложение 1).</w:t>
      </w:r>
    </w:p>
    <w:p w:rsidR="00B04C23" w:rsidRDefault="00B04C23" w:rsidP="00B04C23">
      <w:pPr>
        <w:jc w:val="both"/>
        <w:rPr>
          <w:rFonts w:ascii="Times New Roman" w:hAnsi="Times New Roman"/>
          <w:sz w:val="28"/>
          <w:szCs w:val="28"/>
        </w:rPr>
      </w:pPr>
      <w:r>
        <w:rPr>
          <w:rFonts w:ascii="Times New Roman" w:hAnsi="Times New Roman"/>
          <w:sz w:val="28"/>
          <w:szCs w:val="28"/>
        </w:rPr>
        <w:t xml:space="preserve">        б) Основные направления бюджетной политики муниципального образования </w:t>
      </w:r>
      <w:r>
        <w:rPr>
          <w:rFonts w:ascii="Times New Roman" w:hAnsi="Times New Roman"/>
          <w:bCs/>
          <w:sz w:val="28"/>
          <w:szCs w:val="28"/>
        </w:rPr>
        <w:t>Дубенский поссовет</w:t>
      </w:r>
      <w:r>
        <w:rPr>
          <w:rFonts w:ascii="Times New Roman" w:hAnsi="Times New Roman"/>
          <w:sz w:val="28"/>
          <w:szCs w:val="28"/>
        </w:rPr>
        <w:t xml:space="preserve"> на 2018 год и на плановый период 2019 и 2020 годов (приложение 2).</w:t>
      </w:r>
    </w:p>
    <w:p w:rsidR="00B04C23" w:rsidRDefault="00B04C23" w:rsidP="00B04C23">
      <w:pPr>
        <w:jc w:val="both"/>
        <w:rPr>
          <w:rFonts w:ascii="Times New Roman" w:hAnsi="Times New Roman"/>
          <w:sz w:val="28"/>
          <w:szCs w:val="28"/>
        </w:rPr>
      </w:pPr>
      <w:r>
        <w:rPr>
          <w:rFonts w:ascii="Times New Roman" w:hAnsi="Times New Roman"/>
          <w:sz w:val="28"/>
          <w:szCs w:val="28"/>
        </w:rPr>
        <w:t xml:space="preserve">       в) Основные показатели проекта бюджета муниципального образования </w:t>
      </w:r>
      <w:r>
        <w:rPr>
          <w:rFonts w:ascii="Times New Roman" w:hAnsi="Times New Roman"/>
          <w:bCs/>
          <w:sz w:val="28"/>
          <w:szCs w:val="28"/>
        </w:rPr>
        <w:t>Дубенский поссовет</w:t>
      </w:r>
      <w:r>
        <w:rPr>
          <w:rFonts w:ascii="Times New Roman" w:hAnsi="Times New Roman"/>
          <w:sz w:val="28"/>
          <w:szCs w:val="28"/>
        </w:rPr>
        <w:t xml:space="preserve"> на 2018 год и на плановый период 2019 и 2020 годов, (приложение 3).</w:t>
      </w:r>
    </w:p>
    <w:p w:rsidR="00B04C23" w:rsidRDefault="00B04C23" w:rsidP="00B04C23">
      <w:pPr>
        <w:pStyle w:val="msonormalbullet2gif"/>
        <w:suppressAutoHyphens/>
        <w:spacing w:before="20" w:beforeAutospacing="0" w:after="20" w:afterAutospacing="0"/>
        <w:ind w:left="567"/>
        <w:contextualSpacing/>
        <w:jc w:val="both"/>
        <w:rPr>
          <w:bCs/>
          <w:sz w:val="28"/>
          <w:szCs w:val="28"/>
        </w:rPr>
      </w:pPr>
      <w:r>
        <w:rPr>
          <w:bCs/>
          <w:sz w:val="28"/>
          <w:szCs w:val="28"/>
        </w:rPr>
        <w:t xml:space="preserve">2.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B04C23" w:rsidRDefault="00B04C23" w:rsidP="00B04C23">
      <w:pPr>
        <w:pStyle w:val="msonormalbullet2gif"/>
        <w:suppressAutoHyphens/>
        <w:spacing w:before="20" w:beforeAutospacing="0" w:after="20" w:afterAutospacing="0"/>
        <w:ind w:left="567"/>
        <w:contextualSpacing/>
        <w:jc w:val="both"/>
        <w:rPr>
          <w:bCs/>
          <w:sz w:val="28"/>
          <w:szCs w:val="28"/>
        </w:rPr>
      </w:pPr>
      <w:r>
        <w:rPr>
          <w:sz w:val="28"/>
          <w:szCs w:val="28"/>
        </w:rPr>
        <w:t xml:space="preserve">3. Постановление вступает в силу со дня его подписания и подлежит опубликованию на сайте администрации </w:t>
      </w:r>
      <w:r>
        <w:rPr>
          <w:bCs/>
          <w:sz w:val="28"/>
          <w:szCs w:val="28"/>
        </w:rPr>
        <w:t>Дубенский поссовет</w:t>
      </w:r>
      <w:r>
        <w:rPr>
          <w:sz w:val="28"/>
          <w:szCs w:val="28"/>
        </w:rPr>
        <w:t>.</w:t>
      </w:r>
    </w:p>
    <w:p w:rsidR="00B04C23" w:rsidRDefault="00B04C23" w:rsidP="00B04C23">
      <w:pPr>
        <w:spacing w:after="0" w:line="240" w:lineRule="auto"/>
        <w:rPr>
          <w:rFonts w:ascii="Times New Roman" w:hAnsi="Times New Roman"/>
          <w:sz w:val="24"/>
          <w:szCs w:val="24"/>
        </w:rPr>
      </w:pPr>
    </w:p>
    <w:p w:rsidR="00B04C23" w:rsidRDefault="00B04C23" w:rsidP="00B04C23">
      <w:pPr>
        <w:spacing w:after="0" w:line="240" w:lineRule="auto"/>
        <w:rPr>
          <w:rFonts w:ascii="Times New Roman" w:hAnsi="Times New Roman"/>
          <w:sz w:val="24"/>
          <w:szCs w:val="24"/>
        </w:rPr>
      </w:pPr>
    </w:p>
    <w:p w:rsidR="00B04C23" w:rsidRDefault="00B04C23" w:rsidP="00B04C23">
      <w:pPr>
        <w:spacing w:after="0" w:line="240" w:lineRule="auto"/>
        <w:rPr>
          <w:rFonts w:ascii="Times New Roman" w:hAnsi="Times New Roman"/>
          <w:sz w:val="24"/>
          <w:szCs w:val="24"/>
        </w:rPr>
      </w:pPr>
    </w:p>
    <w:p w:rsidR="00B04C23" w:rsidRDefault="00B04C23" w:rsidP="00B04C23">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В.И.Сидоров</w:t>
      </w:r>
    </w:p>
    <w:p w:rsidR="00B04C23" w:rsidRDefault="00B04C23" w:rsidP="00B04C23">
      <w:pPr>
        <w:spacing w:after="0" w:line="240" w:lineRule="auto"/>
        <w:jc w:val="both"/>
        <w:rPr>
          <w:rFonts w:ascii="Times New Roman" w:hAnsi="Times New Roman"/>
          <w:sz w:val="28"/>
          <w:szCs w:val="28"/>
        </w:rPr>
      </w:pPr>
    </w:p>
    <w:p w:rsidR="00B04C23" w:rsidRDefault="00B04C23" w:rsidP="00B04C23">
      <w:pPr>
        <w:spacing w:after="0" w:line="240" w:lineRule="auto"/>
        <w:jc w:val="both"/>
        <w:rPr>
          <w:rFonts w:ascii="Times New Roman" w:hAnsi="Times New Roman"/>
          <w:sz w:val="28"/>
          <w:szCs w:val="28"/>
        </w:rPr>
      </w:pPr>
    </w:p>
    <w:p w:rsidR="00B04C23" w:rsidRDefault="00B04C23" w:rsidP="00B04C23">
      <w:pPr>
        <w:spacing w:after="0" w:line="240" w:lineRule="auto"/>
        <w:jc w:val="both"/>
        <w:rPr>
          <w:rFonts w:ascii="Times New Roman" w:hAnsi="Times New Roman"/>
          <w:sz w:val="28"/>
          <w:szCs w:val="28"/>
        </w:rPr>
      </w:pPr>
    </w:p>
    <w:p w:rsidR="00B04C23" w:rsidRDefault="00B04C23" w:rsidP="00B04C23">
      <w:pPr>
        <w:spacing w:after="0" w:line="240" w:lineRule="auto"/>
        <w:jc w:val="both"/>
        <w:rPr>
          <w:rFonts w:ascii="Times New Roman" w:hAnsi="Times New Roman"/>
          <w:sz w:val="28"/>
          <w:szCs w:val="28"/>
        </w:rPr>
      </w:pPr>
      <w:r>
        <w:rPr>
          <w:rFonts w:ascii="Times New Roman" w:hAnsi="Times New Roman"/>
          <w:sz w:val="28"/>
          <w:szCs w:val="28"/>
        </w:rPr>
        <w:t xml:space="preserve">Разослано: бухгалтерии сельсовета, финансовый отдел администрации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прокурору района, в дело</w:t>
      </w:r>
    </w:p>
    <w:tbl>
      <w:tblPr>
        <w:tblpPr w:leftFromText="180" w:rightFromText="180" w:vertAnchor="text" w:horzAnchor="page" w:tblpX="6237" w:tblpY="23"/>
        <w:tblW w:w="5211" w:type="dxa"/>
        <w:tblLook w:val="04A0"/>
      </w:tblPr>
      <w:tblGrid>
        <w:gridCol w:w="5211"/>
      </w:tblGrid>
      <w:tr w:rsidR="00B04C23" w:rsidTr="00B04C23">
        <w:trPr>
          <w:trHeight w:val="1408"/>
        </w:trPr>
        <w:tc>
          <w:tcPr>
            <w:tcW w:w="5211" w:type="dxa"/>
            <w:hideMark/>
          </w:tcPr>
          <w:p w:rsidR="00B04C23" w:rsidRDefault="00B04C23">
            <w:pPr>
              <w:tabs>
                <w:tab w:val="left" w:pos="945"/>
              </w:tabs>
              <w:spacing w:after="0" w:line="240" w:lineRule="auto"/>
              <w:rPr>
                <w:rFonts w:ascii="Times New Roman" w:hAnsi="Times New Roman"/>
                <w:sz w:val="24"/>
                <w:szCs w:val="24"/>
              </w:rPr>
            </w:pPr>
            <w:r>
              <w:rPr>
                <w:rFonts w:ascii="Times New Roman" w:hAnsi="Times New Roman"/>
                <w:sz w:val="24"/>
                <w:szCs w:val="24"/>
              </w:rPr>
              <w:lastRenderedPageBreak/>
              <w:t>Приложение  1</w:t>
            </w:r>
          </w:p>
          <w:p w:rsidR="00B04C23" w:rsidRDefault="00B04C23">
            <w:pPr>
              <w:tabs>
                <w:tab w:val="left" w:pos="945"/>
              </w:tabs>
              <w:spacing w:after="0" w:line="240" w:lineRule="auto"/>
              <w:rPr>
                <w:rFonts w:ascii="Times New Roman" w:hAnsi="Times New Roman"/>
                <w:sz w:val="24"/>
                <w:szCs w:val="24"/>
              </w:rPr>
            </w:pPr>
            <w:r>
              <w:rPr>
                <w:rFonts w:ascii="Times New Roman" w:hAnsi="Times New Roman"/>
                <w:sz w:val="24"/>
                <w:szCs w:val="24"/>
              </w:rPr>
              <w:t xml:space="preserve">к постановлению </w:t>
            </w:r>
          </w:p>
          <w:p w:rsidR="00B04C23" w:rsidRDefault="00B04C23">
            <w:pPr>
              <w:tabs>
                <w:tab w:val="left" w:pos="945"/>
              </w:tabs>
              <w:spacing w:after="0" w:line="240" w:lineRule="auto"/>
              <w:rPr>
                <w:rFonts w:ascii="Times New Roman" w:hAnsi="Times New Roman"/>
                <w:sz w:val="24"/>
                <w:szCs w:val="24"/>
              </w:rPr>
            </w:pPr>
            <w:r>
              <w:rPr>
                <w:rFonts w:ascii="Times New Roman" w:hAnsi="Times New Roman"/>
                <w:bCs/>
                <w:sz w:val="24"/>
                <w:szCs w:val="24"/>
              </w:rPr>
              <w:t xml:space="preserve">администрации муниципального образования </w:t>
            </w:r>
            <w:r>
              <w:rPr>
                <w:rFonts w:ascii="Times New Roman" w:hAnsi="Times New Roman"/>
                <w:bCs/>
                <w:sz w:val="28"/>
                <w:szCs w:val="28"/>
              </w:rPr>
              <w:t xml:space="preserve"> </w:t>
            </w:r>
            <w:r>
              <w:rPr>
                <w:rFonts w:ascii="Times New Roman" w:hAnsi="Times New Roman"/>
                <w:bCs/>
              </w:rPr>
              <w:t>Дубенский поссовет</w:t>
            </w:r>
            <w:r>
              <w:rPr>
                <w:rFonts w:ascii="Times New Roman" w:hAnsi="Times New Roman"/>
                <w:bCs/>
                <w:sz w:val="24"/>
                <w:szCs w:val="24"/>
              </w:rPr>
              <w:t xml:space="preserve"> </w:t>
            </w:r>
            <w:proofErr w:type="spellStart"/>
            <w:r>
              <w:rPr>
                <w:rFonts w:ascii="Times New Roman" w:hAnsi="Times New Roman"/>
                <w:bCs/>
                <w:sz w:val="24"/>
                <w:szCs w:val="24"/>
              </w:rPr>
              <w:t>Беляевского</w:t>
            </w:r>
            <w:proofErr w:type="spellEnd"/>
            <w:r>
              <w:rPr>
                <w:rFonts w:ascii="Times New Roman" w:hAnsi="Times New Roman"/>
                <w:bCs/>
                <w:sz w:val="24"/>
                <w:szCs w:val="24"/>
              </w:rPr>
              <w:t xml:space="preserve"> района Оренбургской области </w:t>
            </w:r>
            <w:r>
              <w:rPr>
                <w:rFonts w:ascii="Times New Roman" w:hAnsi="Times New Roman"/>
                <w:sz w:val="24"/>
                <w:szCs w:val="24"/>
              </w:rPr>
              <w:t xml:space="preserve">от 10.11.2017  № </w:t>
            </w:r>
            <w:bookmarkStart w:id="0" w:name="_GoBack"/>
            <w:bookmarkEnd w:id="0"/>
            <w:r>
              <w:rPr>
                <w:rFonts w:ascii="Times New Roman" w:hAnsi="Times New Roman"/>
                <w:sz w:val="24"/>
                <w:szCs w:val="24"/>
              </w:rPr>
              <w:t xml:space="preserve"> 60-п</w:t>
            </w:r>
          </w:p>
        </w:tc>
      </w:tr>
    </w:tbl>
    <w:p w:rsidR="00B04C23" w:rsidRDefault="00B04C23" w:rsidP="00B04C23">
      <w:pPr>
        <w:rPr>
          <w:rFonts w:ascii="Calibri" w:hAnsi="Calibri"/>
          <w:lang w:eastAsia="en-US"/>
        </w:rPr>
      </w:pPr>
    </w:p>
    <w:p w:rsidR="00B04C23" w:rsidRDefault="00B04C23" w:rsidP="00B04C23"/>
    <w:p w:rsidR="00B04C23" w:rsidRDefault="00B04C23" w:rsidP="00B04C23"/>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rPr>
      </w:pPr>
      <w:r>
        <w:rPr>
          <w:rFonts w:ascii="Times New Roman" w:hAnsi="Times New Roman"/>
          <w:b/>
          <w:sz w:val="28"/>
          <w:szCs w:val="28"/>
        </w:rPr>
        <w:t xml:space="preserve">Основные направления налоговой политики </w:t>
      </w:r>
      <w:r>
        <w:rPr>
          <w:rFonts w:ascii="Times New Roman" w:hAnsi="Times New Roman"/>
          <w:b/>
          <w:bCs/>
          <w:sz w:val="28"/>
          <w:szCs w:val="28"/>
        </w:rPr>
        <w:t xml:space="preserve">на </w:t>
      </w:r>
      <w:r>
        <w:rPr>
          <w:rFonts w:ascii="Times New Roman" w:hAnsi="Times New Roman"/>
          <w:b/>
          <w:sz w:val="28"/>
          <w:szCs w:val="28"/>
        </w:rPr>
        <w:t>2018 год и на плановый период 2019 и 2020 годов</w:t>
      </w: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Налоговая политика направлена на безусловное соблюдение законодательства Российской Федерации.</w:t>
      </w:r>
    </w:p>
    <w:p w:rsidR="00B04C23" w:rsidRDefault="00B04C23" w:rsidP="00B04C23">
      <w:pPr>
        <w:widowControl w:val="0"/>
        <w:overflowPunct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основу налогообложения доходов физических лиц должен быть положен принцип совершенствования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своевременностью его уплаты. </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B04C23" w:rsidRDefault="00B04C23" w:rsidP="00B04C23">
      <w:pPr>
        <w:widowControl w:val="0"/>
        <w:overflowPunct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B04C23" w:rsidRDefault="00B04C23" w:rsidP="00B04C23">
      <w:pPr>
        <w:widowControl w:val="0"/>
        <w:overflowPunct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sz w:val="28"/>
          <w:szCs w:val="28"/>
        </w:rPr>
        <w:t xml:space="preserve">В целях реализации положений НК РФ планируется принять ряд принципиальных </w:t>
      </w:r>
      <w:proofErr w:type="gramStart"/>
      <w:r>
        <w:rPr>
          <w:rFonts w:ascii="Times New Roman" w:hAnsi="Times New Roman"/>
          <w:sz w:val="28"/>
          <w:szCs w:val="28"/>
        </w:rPr>
        <w:t>решений</w:t>
      </w:r>
      <w:proofErr w:type="gramEnd"/>
      <w:r>
        <w:rPr>
          <w:rFonts w:ascii="Times New Roman" w:hAnsi="Times New Roman"/>
          <w:sz w:val="28"/>
          <w:szCs w:val="28"/>
        </w:rPr>
        <w:t xml:space="preserve"> по определению налоговой базы исходя из кадастровой стоимости объектов</w:t>
      </w:r>
      <w:r>
        <w:rPr>
          <w:rFonts w:ascii="Times New Roman" w:hAnsi="Times New Roman"/>
          <w:color w:val="000000"/>
          <w:sz w:val="28"/>
          <w:szCs w:val="28"/>
        </w:rPr>
        <w:t xml:space="preserve"> налогообложения. </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Для перехода на определение налоговой базы </w:t>
      </w:r>
      <w:proofErr w:type="gramStart"/>
      <w:r>
        <w:rPr>
          <w:rFonts w:ascii="Times New Roman" w:hAnsi="Times New Roman"/>
          <w:color w:val="000000"/>
          <w:sz w:val="28"/>
          <w:szCs w:val="28"/>
        </w:rPr>
        <w:t xml:space="preserve">исходя из кадастровой оценки имущества по налогу на имущество организаций и налогу на </w:t>
      </w:r>
      <w:r>
        <w:rPr>
          <w:rFonts w:ascii="Times New Roman" w:hAnsi="Times New Roman"/>
          <w:sz w:val="28"/>
          <w:szCs w:val="28"/>
        </w:rPr>
        <w:t>имущество физических лиц, используемого для предпринимательской деятельности, необходимо утвердить</w:t>
      </w:r>
      <w:proofErr w:type="gramEnd"/>
      <w:r>
        <w:rPr>
          <w:rFonts w:ascii="Times New Roman" w:hAnsi="Times New Roman"/>
          <w:sz w:val="28"/>
          <w:szCs w:val="28"/>
        </w:rPr>
        <w:t xml:space="preserve"> перечень в отношении следующих видов недвижимого имущества:</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bookmarkStart w:id="1" w:name="sub_3708211"/>
      <w:r>
        <w:rPr>
          <w:rFonts w:ascii="Times New Roman" w:hAnsi="Times New Roman"/>
          <w:sz w:val="28"/>
          <w:szCs w:val="28"/>
        </w:rPr>
        <w:t>1) административно-деловых центров и торговых центров (комплексов) и помещений в них;</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bookmarkStart w:id="2" w:name="sub_3708212"/>
      <w:bookmarkEnd w:id="1"/>
      <w:r>
        <w:rPr>
          <w:rFonts w:ascii="Times New Roman" w:hAnsi="Times New Roman"/>
          <w:sz w:val="28"/>
          <w:szCs w:val="28"/>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B04C23" w:rsidRDefault="00B04C23" w:rsidP="00B04C23">
      <w:pPr>
        <w:widowControl w:val="0"/>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Установление даты </w:t>
      </w:r>
      <w:proofErr w:type="gramStart"/>
      <w:r>
        <w:rPr>
          <w:rFonts w:ascii="Times New Roman" w:hAnsi="Times New Roman"/>
          <w:color w:val="000000"/>
          <w:sz w:val="28"/>
          <w:szCs w:val="28"/>
        </w:rPr>
        <w:t>перехода</w:t>
      </w:r>
      <w:proofErr w:type="gramEnd"/>
      <w:r>
        <w:rPr>
          <w:rFonts w:ascii="Times New Roman" w:hAnsi="Times New Roman"/>
          <w:color w:val="000000"/>
          <w:sz w:val="28"/>
          <w:szCs w:val="28"/>
        </w:rPr>
        <w:t xml:space="preserve">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B04C23" w:rsidRDefault="00B04C23" w:rsidP="00B04C23">
      <w:pPr>
        <w:widowControl w:val="0"/>
        <w:overflowPunct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B04C23" w:rsidRDefault="00B04C23" w:rsidP="00B04C23">
      <w:pPr>
        <w:autoSpaceDN w:val="0"/>
        <w:spacing w:after="0" w:line="240" w:lineRule="auto"/>
        <w:jc w:val="both"/>
        <w:rPr>
          <w:rFonts w:ascii="Times New Roman" w:hAnsi="Times New Roman"/>
          <w:sz w:val="28"/>
          <w:szCs w:val="28"/>
        </w:rPr>
      </w:pPr>
      <w:r>
        <w:rPr>
          <w:rFonts w:ascii="Times New Roman" w:hAnsi="Times New Roman"/>
          <w:sz w:val="28"/>
          <w:szCs w:val="28"/>
        </w:rPr>
        <w:tab/>
        <w:t>В качестве поддержки бизнеса предполагается рассмотреть следующие вопросы:</w:t>
      </w:r>
    </w:p>
    <w:p w:rsidR="00B04C23" w:rsidRDefault="00B04C23" w:rsidP="00B04C23">
      <w:pPr>
        <w:autoSpaceDN w:val="0"/>
        <w:spacing w:after="0" w:line="240" w:lineRule="auto"/>
        <w:ind w:firstLine="708"/>
        <w:jc w:val="both"/>
        <w:rPr>
          <w:rFonts w:ascii="Times New Roman" w:hAnsi="Times New Roman"/>
          <w:sz w:val="28"/>
          <w:szCs w:val="28"/>
        </w:rPr>
      </w:pPr>
      <w:r>
        <w:rPr>
          <w:rFonts w:ascii="Times New Roman" w:hAnsi="Times New Roman"/>
          <w:sz w:val="28"/>
          <w:szCs w:val="28"/>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B04C23" w:rsidRDefault="00B04C23" w:rsidP="00B04C23">
      <w:pPr>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 особенностях применения патентной системы налогообложения (в части патента для </w:t>
      </w:r>
      <w:proofErr w:type="spellStart"/>
      <w:r>
        <w:rPr>
          <w:rFonts w:ascii="Times New Roman" w:hAnsi="Times New Roman"/>
          <w:sz w:val="28"/>
          <w:szCs w:val="28"/>
        </w:rPr>
        <w:t>самозанятых</w:t>
      </w:r>
      <w:proofErr w:type="spellEnd"/>
      <w:r>
        <w:rPr>
          <w:rFonts w:ascii="Times New Roman" w:hAnsi="Times New Roman"/>
          <w:sz w:val="28"/>
          <w:szCs w:val="28"/>
        </w:rPr>
        <w:t xml:space="preserve"> физических лиц, не имеющих наемных работников) после установления соответствующих положений на федеральном уровне.</w:t>
      </w:r>
    </w:p>
    <w:p w:rsidR="00B04C23" w:rsidRDefault="00B04C23" w:rsidP="00B04C23">
      <w:pPr>
        <w:widowControl w:val="0"/>
        <w:overflowPunct w:val="0"/>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8"/>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w:t>
      </w:r>
      <w:proofErr w:type="spellStart"/>
      <w:r>
        <w:rPr>
          <w:rFonts w:ascii="Times New Roman" w:hAnsi="Times New Roman"/>
          <w:sz w:val="28"/>
          <w:szCs w:val="28"/>
        </w:rPr>
        <w:t>адресности</w:t>
      </w:r>
      <w:proofErr w:type="spellEnd"/>
      <w:r>
        <w:rPr>
          <w:rFonts w:ascii="Times New Roman" w:hAnsi="Times New Roman"/>
          <w:sz w:val="28"/>
          <w:szCs w:val="28"/>
        </w:rPr>
        <w:t xml:space="preserve"> и </w:t>
      </w:r>
      <w:r>
        <w:rPr>
          <w:rFonts w:ascii="Times New Roman" w:hAnsi="Times New Roman"/>
          <w:sz w:val="28"/>
          <w:szCs w:val="20"/>
        </w:rPr>
        <w:t>нуждаемости получателей налоговых льгот.</w:t>
      </w:r>
    </w:p>
    <w:p w:rsidR="00B04C23" w:rsidRDefault="00B04C23" w:rsidP="00B04C23">
      <w:pPr>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Приоритетным направлением налоговой политики Оренбургской области </w:t>
      </w:r>
      <w:r>
        <w:rPr>
          <w:rFonts w:ascii="Times New Roman" w:hAnsi="Times New Roman"/>
          <w:bCs/>
          <w:sz w:val="28"/>
          <w:szCs w:val="28"/>
        </w:rPr>
        <w:t xml:space="preserve">на </w:t>
      </w:r>
      <w:r>
        <w:rPr>
          <w:rFonts w:ascii="Times New Roman" w:hAnsi="Times New Roman"/>
          <w:sz w:val="28"/>
          <w:szCs w:val="28"/>
        </w:rPr>
        <w:t>2018 год и на плановый период 2019 и 2020 годов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B04C23" w:rsidRDefault="00B04C23" w:rsidP="00B04C23">
      <w:pPr>
        <w:widowControl w:val="0"/>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B04C23" w:rsidRDefault="00B04C23" w:rsidP="00B04C23">
      <w:pPr>
        <w:widowControl w:val="0"/>
        <w:overflowPunct w:val="0"/>
        <w:autoSpaceDE w:val="0"/>
        <w:autoSpaceDN w:val="0"/>
        <w:adjustRightInd w:val="0"/>
        <w:spacing w:after="0"/>
        <w:ind w:firstLine="709"/>
        <w:jc w:val="both"/>
        <w:rPr>
          <w:rFonts w:ascii="Times New Roman" w:hAnsi="Times New Roman"/>
          <w:sz w:val="28"/>
          <w:szCs w:val="28"/>
        </w:rPr>
      </w:pPr>
    </w:p>
    <w:p w:rsidR="00B04C23" w:rsidRDefault="00B04C23" w:rsidP="00B04C23">
      <w:pPr>
        <w:widowControl w:val="0"/>
        <w:overflowPunct w:val="0"/>
        <w:autoSpaceDE w:val="0"/>
        <w:autoSpaceDN w:val="0"/>
        <w:adjustRightInd w:val="0"/>
        <w:spacing w:after="0" w:line="240" w:lineRule="auto"/>
        <w:rPr>
          <w:rFonts w:ascii="Times New Roman" w:hAnsi="Times New Roman"/>
          <w:sz w:val="20"/>
          <w:szCs w:val="20"/>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rPr>
      </w:pPr>
    </w:p>
    <w:tbl>
      <w:tblPr>
        <w:tblpPr w:leftFromText="180" w:rightFromText="180" w:vertAnchor="text" w:horzAnchor="page" w:tblpX="6237" w:tblpY="23"/>
        <w:tblW w:w="5211" w:type="dxa"/>
        <w:tblLook w:val="04A0"/>
      </w:tblPr>
      <w:tblGrid>
        <w:gridCol w:w="5211"/>
      </w:tblGrid>
      <w:tr w:rsidR="00B04C23" w:rsidTr="00B04C23">
        <w:trPr>
          <w:trHeight w:val="1408"/>
        </w:trPr>
        <w:tc>
          <w:tcPr>
            <w:tcW w:w="5211" w:type="dxa"/>
            <w:hideMark/>
          </w:tcPr>
          <w:p w:rsidR="00B04C23" w:rsidRDefault="00B04C23">
            <w:pPr>
              <w:tabs>
                <w:tab w:val="left" w:pos="945"/>
              </w:tabs>
              <w:spacing w:after="0" w:line="240" w:lineRule="auto"/>
              <w:rPr>
                <w:rFonts w:ascii="Times New Roman" w:hAnsi="Times New Roman"/>
                <w:sz w:val="24"/>
                <w:szCs w:val="24"/>
              </w:rPr>
            </w:pPr>
            <w:r>
              <w:rPr>
                <w:rFonts w:ascii="Times New Roman" w:hAnsi="Times New Roman"/>
                <w:sz w:val="24"/>
                <w:szCs w:val="24"/>
              </w:rPr>
              <w:t>Приложение  2</w:t>
            </w:r>
          </w:p>
          <w:p w:rsidR="00B04C23" w:rsidRDefault="00B04C23">
            <w:pPr>
              <w:tabs>
                <w:tab w:val="left" w:pos="945"/>
              </w:tabs>
              <w:spacing w:after="0" w:line="240" w:lineRule="auto"/>
              <w:rPr>
                <w:rFonts w:ascii="Times New Roman" w:hAnsi="Times New Roman"/>
                <w:sz w:val="24"/>
                <w:szCs w:val="24"/>
              </w:rPr>
            </w:pPr>
            <w:r>
              <w:rPr>
                <w:rFonts w:ascii="Times New Roman" w:hAnsi="Times New Roman"/>
                <w:sz w:val="24"/>
                <w:szCs w:val="24"/>
              </w:rPr>
              <w:t xml:space="preserve">к постановлению </w:t>
            </w:r>
          </w:p>
          <w:p w:rsidR="00B04C23" w:rsidRDefault="00B04C23">
            <w:pPr>
              <w:tabs>
                <w:tab w:val="left" w:pos="945"/>
              </w:tabs>
              <w:spacing w:after="0" w:line="240" w:lineRule="auto"/>
              <w:rPr>
                <w:rFonts w:ascii="Times New Roman" w:hAnsi="Times New Roman"/>
                <w:sz w:val="24"/>
                <w:szCs w:val="24"/>
              </w:rPr>
            </w:pPr>
            <w:r>
              <w:rPr>
                <w:rFonts w:ascii="Times New Roman" w:hAnsi="Times New Roman"/>
                <w:bCs/>
                <w:sz w:val="24"/>
                <w:szCs w:val="24"/>
              </w:rPr>
              <w:t xml:space="preserve">администрации муниципального образования </w:t>
            </w:r>
            <w:r>
              <w:rPr>
                <w:rFonts w:ascii="Times New Roman" w:hAnsi="Times New Roman"/>
                <w:bCs/>
                <w:sz w:val="28"/>
                <w:szCs w:val="28"/>
              </w:rPr>
              <w:t xml:space="preserve"> </w:t>
            </w:r>
            <w:r>
              <w:rPr>
                <w:rFonts w:ascii="Times New Roman" w:hAnsi="Times New Roman"/>
                <w:bCs/>
                <w:sz w:val="24"/>
                <w:szCs w:val="24"/>
              </w:rPr>
              <w:t xml:space="preserve">Дубенский поссовет </w:t>
            </w:r>
            <w:proofErr w:type="spellStart"/>
            <w:r>
              <w:rPr>
                <w:rFonts w:ascii="Times New Roman" w:hAnsi="Times New Roman"/>
                <w:bCs/>
                <w:sz w:val="24"/>
                <w:szCs w:val="24"/>
              </w:rPr>
              <w:t>Беляевского</w:t>
            </w:r>
            <w:proofErr w:type="spellEnd"/>
            <w:r>
              <w:rPr>
                <w:rFonts w:ascii="Times New Roman" w:hAnsi="Times New Roman"/>
                <w:bCs/>
                <w:sz w:val="24"/>
                <w:szCs w:val="24"/>
              </w:rPr>
              <w:t xml:space="preserve"> района Оренбургской области </w:t>
            </w:r>
            <w:r>
              <w:rPr>
                <w:rFonts w:ascii="Times New Roman" w:hAnsi="Times New Roman"/>
                <w:sz w:val="24"/>
                <w:szCs w:val="24"/>
              </w:rPr>
              <w:t>от  10.11.2017  № 60-п</w:t>
            </w:r>
          </w:p>
        </w:tc>
      </w:tr>
    </w:tbl>
    <w:p w:rsidR="00B04C23" w:rsidRDefault="00B04C23" w:rsidP="00B04C23">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rPr>
          <w:rFonts w:ascii="Calibri" w:hAnsi="Calibri"/>
          <w:lang w:eastAsia="en-US"/>
        </w:rPr>
      </w:pPr>
      <w:r>
        <w:rPr>
          <w:rFonts w:ascii="Times New Roman" w:hAnsi="Times New Roman"/>
          <w:sz w:val="28"/>
          <w:szCs w:val="28"/>
        </w:rPr>
        <w:tab/>
      </w:r>
    </w:p>
    <w:p w:rsidR="00B04C23" w:rsidRDefault="00B04C23" w:rsidP="00B04C23">
      <w:pPr>
        <w:overflowPunct w:val="0"/>
        <w:autoSpaceDE w:val="0"/>
        <w:autoSpaceDN w:val="0"/>
        <w:adjustRightInd w:val="0"/>
        <w:spacing w:after="0" w:line="228" w:lineRule="auto"/>
        <w:jc w:val="center"/>
        <w:textAlignment w:val="baseline"/>
        <w:rPr>
          <w:rFonts w:ascii="Times New Roman" w:hAnsi="Times New Roman"/>
          <w:b/>
          <w:bCs/>
          <w:sz w:val="28"/>
          <w:szCs w:val="28"/>
        </w:rPr>
      </w:pPr>
    </w:p>
    <w:p w:rsidR="00B04C23" w:rsidRDefault="00B04C23" w:rsidP="00B04C23">
      <w:pPr>
        <w:overflowPunct w:val="0"/>
        <w:autoSpaceDE w:val="0"/>
        <w:autoSpaceDN w:val="0"/>
        <w:adjustRightInd w:val="0"/>
        <w:spacing w:after="0" w:line="228" w:lineRule="auto"/>
        <w:jc w:val="center"/>
        <w:textAlignment w:val="baseline"/>
        <w:rPr>
          <w:rFonts w:ascii="Times New Roman" w:hAnsi="Times New Roman"/>
          <w:b/>
          <w:sz w:val="28"/>
          <w:szCs w:val="28"/>
          <w:lang w:eastAsia="en-US"/>
        </w:rPr>
      </w:pPr>
      <w:r>
        <w:rPr>
          <w:rFonts w:ascii="Times New Roman" w:hAnsi="Times New Roman"/>
          <w:b/>
          <w:bCs/>
          <w:sz w:val="28"/>
          <w:szCs w:val="28"/>
        </w:rPr>
        <w:t xml:space="preserve">Основные направления бюджетной политики на </w:t>
      </w:r>
      <w:r>
        <w:rPr>
          <w:rFonts w:ascii="Times New Roman" w:hAnsi="Times New Roman"/>
          <w:b/>
          <w:sz w:val="28"/>
          <w:szCs w:val="28"/>
        </w:rPr>
        <w:t xml:space="preserve">2018 год и </w:t>
      </w:r>
      <w:proofErr w:type="gramStart"/>
      <w:r>
        <w:rPr>
          <w:rFonts w:ascii="Times New Roman" w:hAnsi="Times New Roman"/>
          <w:b/>
          <w:sz w:val="28"/>
          <w:szCs w:val="28"/>
        </w:rPr>
        <w:t>на</w:t>
      </w:r>
      <w:proofErr w:type="gramEnd"/>
      <w:r>
        <w:rPr>
          <w:rFonts w:ascii="Times New Roman" w:hAnsi="Times New Roman"/>
          <w:b/>
          <w:sz w:val="28"/>
          <w:szCs w:val="28"/>
        </w:rPr>
        <w:t xml:space="preserve"> плановый</w:t>
      </w:r>
    </w:p>
    <w:p w:rsidR="00B04C23" w:rsidRDefault="00B04C23" w:rsidP="00B04C23">
      <w:pPr>
        <w:overflowPunct w:val="0"/>
        <w:autoSpaceDE w:val="0"/>
        <w:autoSpaceDN w:val="0"/>
        <w:adjustRightInd w:val="0"/>
        <w:spacing w:after="0" w:line="228" w:lineRule="auto"/>
        <w:jc w:val="center"/>
        <w:textAlignment w:val="baseline"/>
        <w:rPr>
          <w:rFonts w:ascii="Times New Roman" w:hAnsi="Times New Roman"/>
          <w:b/>
          <w:sz w:val="28"/>
          <w:szCs w:val="28"/>
        </w:rPr>
      </w:pPr>
      <w:r>
        <w:rPr>
          <w:rFonts w:ascii="Times New Roman" w:hAnsi="Times New Roman"/>
          <w:b/>
          <w:sz w:val="28"/>
          <w:szCs w:val="28"/>
        </w:rPr>
        <w:t xml:space="preserve"> период 2019 и 2020 годов</w:t>
      </w:r>
    </w:p>
    <w:p w:rsidR="00B04C23" w:rsidRDefault="00B04C23" w:rsidP="00B04C23">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rPr>
      </w:pPr>
      <w:r>
        <w:rPr>
          <w:rFonts w:ascii="Times New Roman" w:hAnsi="Times New Roman"/>
          <w:sz w:val="28"/>
          <w:szCs w:val="28"/>
        </w:rPr>
        <w:tab/>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roofErr w:type="gramStart"/>
      <w:r>
        <w:rPr>
          <w:rFonts w:ascii="Times New Roman" w:hAnsi="Times New Roman"/>
          <w:sz w:val="28"/>
          <w:szCs w:val="28"/>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1 января 2014 года введена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w:t>
      </w:r>
      <w:proofErr w:type="gramEnd"/>
      <w:r>
        <w:rPr>
          <w:rFonts w:ascii="Times New Roman" w:hAnsi="Times New Roman"/>
          <w:sz w:val="28"/>
          <w:szCs w:val="28"/>
        </w:rPr>
        <w:t xml:space="preserve"> Российской Федерации и муниципальных программ.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rPr>
      </w:pPr>
      <w:r>
        <w:rPr>
          <w:rFonts w:ascii="Times New Roman" w:hAnsi="Times New Roman"/>
          <w:sz w:val="28"/>
          <w:szCs w:val="28"/>
        </w:rPr>
        <w:t>Основными целями бюджетной политики на 2018 год и на плановый период 2019 и 2020 годов</w:t>
      </w:r>
      <w:r>
        <w:rPr>
          <w:rFonts w:ascii="Times New Roman" w:hAnsi="Times New Roman"/>
          <w:sz w:val="28"/>
          <w:szCs w:val="28"/>
          <w:u w:val="single"/>
        </w:rPr>
        <w:t>.</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Для достижения данных целей предусматривается решение следующих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задач:</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1) программно-целевой принцип организации деятельности органов исполнительной власти и к формированию программных бюджетов.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В целях создания условий для дальнейшей реализации программных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продуктов продолжится работа по совершенствованию нормативной базы, необходимой для программно-целевого планирования и реализации бюджета в «программном формате».</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Дальнейшая реализация принципа формирования  бюджета на основе муниципальных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2) Повышение эффективности оказания государственных услуг.</w:t>
      </w:r>
    </w:p>
    <w:p w:rsidR="00B04C23" w:rsidRDefault="00B04C23" w:rsidP="00B04C23">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B04C23" w:rsidRDefault="00B04C23" w:rsidP="00B04C23">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3) Совершенствование управления исполнением бюджета.</w:t>
      </w:r>
    </w:p>
    <w:p w:rsidR="00B04C23" w:rsidRDefault="00B04C23" w:rsidP="00B04C23">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Управление исполнением бюджета в первую очередь ориентировано</w:t>
      </w:r>
    </w:p>
    <w:p w:rsidR="00B04C23" w:rsidRDefault="00B04C23" w:rsidP="00B04C23">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lastRenderedPageBreak/>
        <w:t>на повышение эффективности использования бюджетных средств, повышение качества управления средствами бюджета и строгое  соблюдение бюджетной дисциплины всеми участниками бюджетного процесса.</w:t>
      </w:r>
    </w:p>
    <w:p w:rsidR="00B04C23" w:rsidRDefault="00B04C23" w:rsidP="00B04C23">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4) Реализация мероприятий, утвержденных постановлением Правительства Оренбургской области от 10 января 2014 года № 2-п «О плане мероприятий по увеличению налоговых и неналоговых доходов консолидированного бюджета Оренбургской области, оптимизации бюджетных расходов и совершенствованию долговой политики в Оренбургской области на2014–2016 годы».</w:t>
      </w:r>
    </w:p>
    <w:p w:rsidR="00B04C23" w:rsidRDefault="00B04C23" w:rsidP="00B04C23">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Pr>
          <w:rFonts w:ascii="Times New Roman" w:hAnsi="Times New Roman"/>
          <w:iCs/>
          <w:sz w:val="28"/>
          <w:szCs w:val="28"/>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Pr>
          <w:rFonts w:ascii="Times New Roman" w:hAnsi="Times New Roman"/>
          <w:sz w:val="28"/>
          <w:szCs w:val="28"/>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roofErr w:type="gramEnd"/>
    </w:p>
    <w:p w:rsidR="00B04C23" w:rsidRDefault="00B04C23" w:rsidP="00B04C23">
      <w:pPr>
        <w:autoSpaceDE w:val="0"/>
        <w:autoSpaceDN w:val="0"/>
        <w:adjustRightInd w:val="0"/>
        <w:spacing w:after="0" w:line="240" w:lineRule="auto"/>
        <w:ind w:firstLine="851"/>
        <w:jc w:val="both"/>
        <w:rPr>
          <w:rFonts w:ascii="Times New Roman" w:hAnsi="Times New Roman"/>
          <w:color w:val="000000"/>
          <w:sz w:val="28"/>
          <w:szCs w:val="28"/>
          <w:lang w:eastAsia="en-US"/>
        </w:rPr>
      </w:pPr>
      <w:r>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B04C23" w:rsidRDefault="00B04C23" w:rsidP="00B04C23">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Pr>
          <w:rFonts w:ascii="Times New Roman" w:hAnsi="Times New Roman"/>
          <w:bCs/>
          <w:color w:val="000000"/>
          <w:sz w:val="28"/>
          <w:szCs w:val="28"/>
        </w:rPr>
        <w:t>на 2018–2020 годы устанавливается</w:t>
      </w:r>
      <w:r>
        <w:rPr>
          <w:rFonts w:ascii="Times New Roman" w:hAnsi="Times New Roman"/>
          <w:color w:val="000000"/>
          <w:sz w:val="28"/>
          <w:szCs w:val="28"/>
        </w:rPr>
        <w:t xml:space="preserve"> безусловный приоритет исполнения действующих обязательств. </w:t>
      </w:r>
    </w:p>
    <w:p w:rsidR="00B04C23" w:rsidRDefault="00B04C23" w:rsidP="00B04C2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B04C23" w:rsidRDefault="00B04C23" w:rsidP="00B04C23">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rPr>
      </w:pP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Учитывая значительную долю межбюджетных трансфертов местным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бюджетам в расходах областного бюджета, будут реализовываться следующие направления:</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создание условий для повышения эффективности расходов местных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бюджетов и разработка комплекса мер по укреплению финансовой дисциплины,</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совершенствование структуры межбюджетных трансфертов и порядка</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(методик) их предоставления;</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минимизация (исключение) неиспользованных остатков целевых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средств в местных бюджетах.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w:t>
      </w:r>
      <w:proofErr w:type="gramStart"/>
      <w:r>
        <w:rPr>
          <w:rFonts w:ascii="Times New Roman" w:hAnsi="Times New Roman"/>
          <w:sz w:val="28"/>
          <w:szCs w:val="28"/>
        </w:rPr>
        <w:t>«О</w:t>
      </w:r>
      <w:proofErr w:type="gramEnd"/>
      <w:r>
        <w:rPr>
          <w:rFonts w:ascii="Times New Roman" w:hAnsi="Times New Roman"/>
          <w:sz w:val="28"/>
          <w:szCs w:val="28"/>
        </w:rPr>
        <w:t xml:space="preserve">б общих принципах организации местного самоуправления в Российской Федерации» изменен перечень вопросов местного значения сельского поселения с перераспределением, начиная с 2015 года, </w:t>
      </w:r>
      <w:proofErr w:type="spellStart"/>
      <w:r>
        <w:rPr>
          <w:rFonts w:ascii="Times New Roman" w:hAnsi="Times New Roman"/>
          <w:sz w:val="28"/>
          <w:szCs w:val="28"/>
        </w:rPr>
        <w:t>высокозатратных</w:t>
      </w:r>
      <w:proofErr w:type="spellEnd"/>
      <w:r>
        <w:rPr>
          <w:rFonts w:ascii="Times New Roman" w:hAnsi="Times New Roman"/>
          <w:sz w:val="28"/>
          <w:szCs w:val="28"/>
        </w:rPr>
        <w:t xml:space="preserve"> вопросов местного значения (дорожная деятельность, организация  </w:t>
      </w:r>
      <w:proofErr w:type="spellStart"/>
      <w:r>
        <w:rPr>
          <w:rFonts w:ascii="Times New Roman" w:hAnsi="Times New Roman"/>
          <w:sz w:val="28"/>
          <w:szCs w:val="28"/>
        </w:rPr>
        <w:t>электро</w:t>
      </w:r>
      <w:proofErr w:type="spellEnd"/>
      <w:r>
        <w:rPr>
          <w:rFonts w:ascii="Times New Roman" w:hAnsi="Times New Roman"/>
          <w:sz w:val="28"/>
          <w:szCs w:val="28"/>
        </w:rPr>
        <w:t xml:space="preserve">-, тепло,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организация транспортного обслуживания населения, организация сбора и вывоза бытовых отходов и мусора и другое</w:t>
      </w:r>
      <w:proofErr w:type="gramStart"/>
      <w:r>
        <w:rPr>
          <w:rFonts w:ascii="Times New Roman" w:hAnsi="Times New Roman"/>
          <w:sz w:val="28"/>
          <w:szCs w:val="28"/>
        </w:rPr>
        <w:t>)н</w:t>
      </w:r>
      <w:proofErr w:type="gramEnd"/>
      <w:r>
        <w:rPr>
          <w:rFonts w:ascii="Times New Roman" w:hAnsi="Times New Roman"/>
          <w:sz w:val="28"/>
          <w:szCs w:val="28"/>
        </w:rPr>
        <w:t>а уровень муниципального района.</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Pr>
          <w:rFonts w:ascii="Times New Roman" w:hAnsi="Times New Roman"/>
          <w:sz w:val="28"/>
          <w:szCs w:val="28"/>
        </w:rPr>
        <w:t>Особенности бюджетной политики в сфере</w:t>
      </w:r>
    </w:p>
    <w:p w:rsidR="00B04C23" w:rsidRDefault="00B04C23" w:rsidP="00B04C23">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Pr>
          <w:rFonts w:ascii="Times New Roman" w:hAnsi="Times New Roman"/>
          <w:sz w:val="28"/>
          <w:szCs w:val="28"/>
        </w:rPr>
        <w:t>межбюджетных отношений</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При определении объема дотаций на выравнивание бюджетной обеспеченности муниципальных образований на 2018 год применяются положения Бюджетного кодекса в части недопущения </w:t>
      </w:r>
      <w:proofErr w:type="gramStart"/>
      <w:r>
        <w:rPr>
          <w:rFonts w:ascii="Times New Roman" w:hAnsi="Times New Roman"/>
          <w:sz w:val="28"/>
          <w:szCs w:val="28"/>
        </w:rPr>
        <w:t>снижения критерия выравнивания расчетной бюджетной обеспеченности муниципальных образований области</w:t>
      </w:r>
      <w:proofErr w:type="gramEnd"/>
      <w:r>
        <w:rPr>
          <w:rFonts w:ascii="Times New Roman" w:hAnsi="Times New Roman"/>
          <w:sz w:val="28"/>
          <w:szCs w:val="28"/>
        </w:rPr>
        <w:t xml:space="preserve"> по сравнению со значением критерия, установленным законом об областном бюджете на 2018 год и на плановый период 2019 и 2020 годов.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создание условий для 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совершенствование структуры межбюджетных трансфертов и порядка (методик) их предоставления;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минимизация (исключение) неиспользованных остатков целевых средств в местных бюджетах;</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отраслей;</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roofErr w:type="gramStart"/>
      <w:r>
        <w:rPr>
          <w:rFonts w:ascii="Times New Roman" w:hAnsi="Times New Roman"/>
          <w:sz w:val="28"/>
          <w:szCs w:val="28"/>
        </w:rPr>
        <w:lastRenderedPageBreak/>
        <w:t>распределение субсидий предоставляемых муниципальным образованиям из областного бюджета до начала очередного финансового года;</w:t>
      </w:r>
      <w:proofErr w:type="gramEnd"/>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применение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w:t>
      </w:r>
      <w:proofErr w:type="gramStart"/>
      <w:r>
        <w:rPr>
          <w:rFonts w:ascii="Times New Roman" w:hAnsi="Times New Roman"/>
          <w:sz w:val="28"/>
          <w:szCs w:val="28"/>
        </w:rPr>
        <w:t>дств в б</w:t>
      </w:r>
      <w:proofErr w:type="gramEnd"/>
      <w:r>
        <w:rPr>
          <w:rFonts w:ascii="Times New Roman" w:hAnsi="Times New Roman"/>
          <w:sz w:val="28"/>
          <w:szCs w:val="28"/>
        </w:rPr>
        <w:t>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Повышению эффективности расходования средств должно способствовать изменение подходов к принятию решений по остаткам межбюджетных субсидий.</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roofErr w:type="gramStart"/>
      <w:r>
        <w:rPr>
          <w:rFonts w:ascii="Times New Roman" w:hAnsi="Times New Roman"/>
          <w:sz w:val="28"/>
          <w:szCs w:val="28"/>
        </w:rPr>
        <w:t xml:space="preserve">Решение о наличии потребности в остатках целевых средств и возврате субсидий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roofErr w:type="gramEnd"/>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Важной задачей является также </w:t>
      </w:r>
      <w:proofErr w:type="spellStart"/>
      <w:r>
        <w:rPr>
          <w:rFonts w:ascii="Times New Roman" w:hAnsi="Times New Roman"/>
          <w:sz w:val="28"/>
          <w:szCs w:val="28"/>
        </w:rPr>
        <w:t>приоритизация</w:t>
      </w:r>
      <w:proofErr w:type="spellEnd"/>
      <w:r>
        <w:rPr>
          <w:rFonts w:ascii="Times New Roman" w:hAnsi="Times New Roman"/>
          <w:sz w:val="28"/>
          <w:szCs w:val="28"/>
        </w:rPr>
        <w:t xml:space="preserve">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w:t>
      </w:r>
      <w:proofErr w:type="spellStart"/>
      <w:r>
        <w:rPr>
          <w:rFonts w:ascii="Times New Roman" w:hAnsi="Times New Roman"/>
          <w:sz w:val="28"/>
          <w:szCs w:val="28"/>
        </w:rPr>
        <w:t>грантовый</w:t>
      </w:r>
      <w:proofErr w:type="spellEnd"/>
      <w:r>
        <w:rPr>
          <w:rFonts w:ascii="Times New Roman" w:hAnsi="Times New Roman"/>
          <w:sz w:val="28"/>
          <w:szCs w:val="28"/>
        </w:rPr>
        <w:t xml:space="preserve">» характер.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Pr>
          <w:rFonts w:ascii="Times New Roman" w:hAnsi="Times New Roman"/>
          <w:sz w:val="28"/>
          <w:szCs w:val="28"/>
        </w:rPr>
        <w:t>Повышение эффективности бюджетных расходов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Основными задачами ближайших лет по повышению эффективности бюджетных расходов являются: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 xml:space="preserve">повышение эффективности и результативности имеющихся инструментов программно-целевого управления и </w:t>
      </w:r>
      <w:proofErr w:type="spellStart"/>
      <w:r>
        <w:rPr>
          <w:rFonts w:ascii="Times New Roman" w:hAnsi="Times New Roman"/>
          <w:sz w:val="28"/>
          <w:szCs w:val="28"/>
        </w:rPr>
        <w:t>бюджетирования</w:t>
      </w:r>
      <w:proofErr w:type="spellEnd"/>
      <w:r>
        <w:rPr>
          <w:rFonts w:ascii="Times New Roman" w:hAnsi="Times New Roman"/>
          <w:sz w:val="28"/>
          <w:szCs w:val="28"/>
        </w:rPr>
        <w:t>;</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создание условий для повышения качества предоставления государственных услуг;</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государственные и  муниципальные программы.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В рамках </w:t>
      </w:r>
      <w:proofErr w:type="gramStart"/>
      <w:r>
        <w:rPr>
          <w:rFonts w:ascii="Times New Roman" w:hAnsi="Times New Roman"/>
          <w:sz w:val="28"/>
          <w:szCs w:val="28"/>
        </w:rPr>
        <w:t>решения задачи повышения эффективности оказания государственных</w:t>
      </w:r>
      <w:proofErr w:type="gramEnd"/>
      <w:r>
        <w:rPr>
          <w:rFonts w:ascii="Times New Roman" w:hAnsi="Times New Roman"/>
          <w:sz w:val="28"/>
          <w:szCs w:val="28"/>
        </w:rPr>
        <w:t xml:space="preserve"> и муниципальных услуг будет продолжена работа по рациональному и экономному использованию бюджетных средств.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Данную задачу предполагается решить посредством оптимизации структуры бюджетной сети за счет дальнейшей оптимизации бюджетной сети, в </w:t>
      </w:r>
      <w:r>
        <w:rPr>
          <w:rFonts w:ascii="Times New Roman" w:hAnsi="Times New Roman"/>
          <w:sz w:val="28"/>
          <w:szCs w:val="28"/>
        </w:rPr>
        <w:lastRenderedPageBreak/>
        <w:t>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Одной из главных задач экономической, </w:t>
      </w:r>
      <w:proofErr w:type="gramStart"/>
      <w:r>
        <w:rPr>
          <w:rFonts w:ascii="Times New Roman" w:hAnsi="Times New Roman"/>
          <w:sz w:val="28"/>
          <w:szCs w:val="28"/>
        </w:rPr>
        <w:t>а</w:t>
      </w:r>
      <w:proofErr w:type="gramEnd"/>
      <w:r>
        <w:rPr>
          <w:rFonts w:ascii="Times New Roman" w:hAnsi="Times New Roman"/>
          <w:sz w:val="28"/>
          <w:szCs w:val="28"/>
        </w:rPr>
        <w:t xml:space="preserve">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w:t>
      </w:r>
      <w:proofErr w:type="gramStart"/>
      <w:r>
        <w:rPr>
          <w:rFonts w:ascii="Times New Roman" w:hAnsi="Times New Roman"/>
          <w:sz w:val="28"/>
          <w:szCs w:val="28"/>
        </w:rPr>
        <w:t>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roofErr w:type="gramEnd"/>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 условии наличия решения об осуществлении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В целях оптимизации расходов бюджета на осуществление бюджетных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Для решения обозначенных проблем предлагается принять следующие решения:</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lastRenderedPageBreak/>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публикации интернет брошюры «Бюджета для граждан» к закону об областном бюджете на очередной финансовый год и плановый период.</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Повысить информированность граждан в вопросах формирования и исполнения бюджетов позволит интернет-портал «Народный бюджет».</w:t>
      </w:r>
    </w:p>
    <w:p w:rsidR="00B04C23" w:rsidRDefault="00B04C23" w:rsidP="00B04C23">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 xml:space="preserve">». К 2018 году практика инициативного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 xml:space="preserve"> будет распространена в большинстве муниципальных образований.</w:t>
      </w:r>
    </w:p>
    <w:p w:rsidR="00B04C23" w:rsidRDefault="00B04C23" w:rsidP="00B04C23">
      <w:pPr>
        <w:spacing w:after="0"/>
        <w:rPr>
          <w:rFonts w:ascii="Times New Roman" w:hAnsi="Times New Roman"/>
          <w:sz w:val="28"/>
          <w:szCs w:val="28"/>
        </w:rPr>
        <w:sectPr w:rsidR="00B04C23">
          <w:pgSz w:w="11906" w:h="16838"/>
          <w:pgMar w:top="1134" w:right="386" w:bottom="1134" w:left="1701" w:header="709" w:footer="709" w:gutter="0"/>
          <w:cols w:space="720"/>
        </w:sectPr>
      </w:pPr>
    </w:p>
    <w:p w:rsidR="00B04C23" w:rsidRDefault="00B04C23" w:rsidP="00B04C23">
      <w:pPr>
        <w:tabs>
          <w:tab w:val="left" w:pos="11445"/>
        </w:tabs>
        <w:rPr>
          <w:rFonts w:ascii="Calibri" w:hAnsi="Calibri"/>
          <w:b/>
          <w:bCs/>
          <w:sz w:val="28"/>
          <w:szCs w:val="28"/>
          <w:lang w:eastAsia="en-US"/>
        </w:rPr>
      </w:pPr>
      <w:r>
        <w:rPr>
          <w:rFonts w:ascii="Times New Roman" w:hAnsi="Times New Roman"/>
          <w:sz w:val="28"/>
          <w:szCs w:val="28"/>
        </w:rPr>
        <w:lastRenderedPageBreak/>
        <w:tab/>
      </w:r>
      <w:r>
        <w:rPr>
          <w:b/>
          <w:bCs/>
          <w:sz w:val="28"/>
          <w:szCs w:val="28"/>
        </w:rPr>
        <w:t xml:space="preserve">             </w:t>
      </w:r>
    </w:p>
    <w:p w:rsidR="00B04C23" w:rsidRDefault="00B04C23" w:rsidP="00B04C23">
      <w:pPr>
        <w:framePr w:hSpace="180" w:wrap="around" w:vAnchor="text" w:hAnchor="page" w:x="6237" w:y="23"/>
        <w:tabs>
          <w:tab w:val="left" w:pos="945"/>
        </w:tabs>
        <w:spacing w:after="0" w:line="240" w:lineRule="auto"/>
        <w:rPr>
          <w:rFonts w:ascii="Times New Roman" w:hAnsi="Times New Roman"/>
          <w:sz w:val="24"/>
          <w:szCs w:val="24"/>
        </w:rPr>
      </w:pPr>
      <w:r>
        <w:rPr>
          <w:b/>
          <w:bCs/>
          <w:sz w:val="28"/>
          <w:szCs w:val="28"/>
        </w:rPr>
        <w:tab/>
        <w:t xml:space="preserve">                                                                                          </w:t>
      </w:r>
      <w:r>
        <w:rPr>
          <w:rFonts w:ascii="Times New Roman" w:hAnsi="Times New Roman"/>
          <w:sz w:val="24"/>
          <w:szCs w:val="24"/>
        </w:rPr>
        <w:t>Приложение  3</w:t>
      </w:r>
    </w:p>
    <w:p w:rsidR="00B04C23" w:rsidRDefault="00B04C23" w:rsidP="00B04C23">
      <w:pPr>
        <w:framePr w:hSpace="180" w:wrap="around" w:vAnchor="text" w:hAnchor="page" w:x="6237" w:y="23"/>
        <w:tabs>
          <w:tab w:val="left" w:pos="945"/>
        </w:tabs>
        <w:spacing w:after="0" w:line="240" w:lineRule="auto"/>
        <w:rPr>
          <w:rFonts w:ascii="Times New Roman" w:hAnsi="Times New Roman"/>
          <w:sz w:val="24"/>
          <w:szCs w:val="24"/>
        </w:rPr>
      </w:pPr>
      <w:r>
        <w:rPr>
          <w:rFonts w:ascii="Times New Roman" w:hAnsi="Times New Roman"/>
          <w:sz w:val="24"/>
          <w:szCs w:val="24"/>
        </w:rPr>
        <w:t xml:space="preserve">                                                                                                              к постановлению </w:t>
      </w:r>
    </w:p>
    <w:p w:rsidR="00B04C23" w:rsidRDefault="00B04C23" w:rsidP="00B04C23">
      <w:pPr>
        <w:tabs>
          <w:tab w:val="left" w:pos="12240"/>
        </w:tabs>
        <w:rPr>
          <w:rFonts w:ascii="Calibri" w:hAnsi="Calibri"/>
          <w:b/>
          <w:bCs/>
          <w:sz w:val="28"/>
          <w:szCs w:val="28"/>
          <w:lang w:eastAsia="en-US"/>
        </w:rPr>
      </w:pPr>
      <w:r>
        <w:rPr>
          <w:rFonts w:ascii="Times New Roman" w:hAnsi="Times New Roman"/>
          <w:bCs/>
          <w:sz w:val="24"/>
          <w:szCs w:val="24"/>
        </w:rPr>
        <w:t xml:space="preserve">                                                                                                                                                                                                                                                                              </w:t>
      </w:r>
    </w:p>
    <w:p w:rsidR="00B04C23" w:rsidRDefault="00B04C23" w:rsidP="00B04C23">
      <w:pPr>
        <w:tabs>
          <w:tab w:val="left" w:pos="11700"/>
        </w:tabs>
        <w:rPr>
          <w:b/>
          <w:bCs/>
          <w:sz w:val="28"/>
          <w:szCs w:val="28"/>
        </w:rPr>
      </w:pPr>
      <w:r>
        <w:rPr>
          <w:b/>
          <w:bCs/>
          <w:sz w:val="28"/>
          <w:szCs w:val="28"/>
        </w:rPr>
        <w:tab/>
      </w:r>
      <w:r>
        <w:rPr>
          <w:rFonts w:ascii="Times New Roman" w:hAnsi="Times New Roman"/>
          <w:sz w:val="24"/>
          <w:szCs w:val="24"/>
        </w:rPr>
        <w:t>от ______2017  № ___</w:t>
      </w:r>
    </w:p>
    <w:p w:rsidR="00B04C23" w:rsidRDefault="00B04C23" w:rsidP="00B04C23">
      <w:pPr>
        <w:tabs>
          <w:tab w:val="left" w:pos="3870"/>
        </w:tabs>
        <w:rPr>
          <w:rFonts w:ascii="Times New Roman" w:hAnsi="Times New Roman"/>
          <w:sz w:val="28"/>
          <w:szCs w:val="28"/>
        </w:rPr>
      </w:pPr>
      <w:r>
        <w:rPr>
          <w:b/>
          <w:bCs/>
          <w:sz w:val="28"/>
          <w:szCs w:val="28"/>
        </w:rPr>
        <w:t xml:space="preserve">                  </w:t>
      </w:r>
      <w:r>
        <w:rPr>
          <w:rFonts w:ascii="Times New Roman" w:hAnsi="Times New Roman"/>
          <w:b/>
          <w:bCs/>
          <w:sz w:val="28"/>
          <w:szCs w:val="28"/>
        </w:rPr>
        <w:t>Основные показатели проекта бюджета муниципального образования  Дубенский поссовет</w:t>
      </w:r>
    </w:p>
    <w:tbl>
      <w:tblPr>
        <w:tblW w:w="14992" w:type="dxa"/>
        <w:tblLook w:val="01E0"/>
      </w:tblPr>
      <w:tblGrid>
        <w:gridCol w:w="3017"/>
        <w:gridCol w:w="7647"/>
        <w:gridCol w:w="1417"/>
        <w:gridCol w:w="44"/>
        <w:gridCol w:w="88"/>
        <w:gridCol w:w="1448"/>
        <w:gridCol w:w="30"/>
        <w:gridCol w:w="1301"/>
      </w:tblGrid>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p>
          <w:p w:rsidR="00B04C23" w:rsidRDefault="00B04C23">
            <w:pPr>
              <w:rPr>
                <w:rFonts w:ascii="Times New Roman" w:hAnsi="Times New Roman"/>
                <w:b/>
                <w:sz w:val="28"/>
                <w:szCs w:val="28"/>
                <w:lang w:eastAsia="en-US"/>
              </w:rPr>
            </w:pPr>
            <w:r>
              <w:rPr>
                <w:rFonts w:ascii="Times New Roman" w:hAnsi="Times New Roman"/>
                <w:b/>
                <w:sz w:val="28"/>
                <w:szCs w:val="28"/>
              </w:rPr>
              <w:t>классификации</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Наименование доходов</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2017</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2018</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2019</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val="en-US" w:eastAsia="en-US"/>
              </w:rPr>
            </w:pPr>
            <w:r>
              <w:rPr>
                <w:rFonts w:ascii="Times New Roman" w:hAnsi="Times New Roman"/>
                <w:b/>
                <w:sz w:val="28"/>
                <w:szCs w:val="28"/>
                <w:lang w:val="en-US"/>
              </w:rPr>
              <w:t>00010000000000000000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val="en-US" w:eastAsia="en-US"/>
              </w:rPr>
            </w:pPr>
            <w:r>
              <w:rPr>
                <w:rFonts w:ascii="Times New Roman" w:hAnsi="Times New Roman"/>
                <w:b/>
                <w:sz w:val="28"/>
                <w:szCs w:val="28"/>
              </w:rPr>
              <w:t>ДОХОДЫ</w:t>
            </w:r>
          </w:p>
          <w:p w:rsidR="00B04C23" w:rsidRDefault="00B04C23">
            <w:pPr>
              <w:rPr>
                <w:rFonts w:ascii="Times New Roman" w:hAnsi="Times New Roman"/>
                <w:b/>
                <w:sz w:val="28"/>
                <w:szCs w:val="28"/>
                <w:lang w:val="en-US" w:eastAsia="en-US"/>
              </w:rPr>
            </w:pP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1253,3</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1290,7</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1362,7</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val="en-US" w:eastAsia="en-US"/>
              </w:rPr>
            </w:pPr>
            <w:r>
              <w:rPr>
                <w:rFonts w:ascii="Times New Roman" w:hAnsi="Times New Roman"/>
                <w:b/>
                <w:sz w:val="28"/>
                <w:szCs w:val="28"/>
                <w:lang w:val="en-US"/>
              </w:rPr>
              <w:t>00010102000010000110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val="en-US" w:eastAsia="en-US"/>
              </w:rPr>
            </w:pPr>
            <w:r>
              <w:rPr>
                <w:rFonts w:ascii="Times New Roman" w:hAnsi="Times New Roman"/>
                <w:b/>
                <w:sz w:val="28"/>
                <w:szCs w:val="28"/>
              </w:rPr>
              <w:t>Налог на доходы физических лиц</w:t>
            </w:r>
          </w:p>
          <w:p w:rsidR="00B04C23" w:rsidRDefault="00B04C23">
            <w:pPr>
              <w:rPr>
                <w:rFonts w:ascii="Times New Roman" w:hAnsi="Times New Roman"/>
                <w:b/>
                <w:sz w:val="28"/>
                <w:szCs w:val="28"/>
                <w:lang w:val="en-US" w:eastAsia="en-US"/>
              </w:rPr>
            </w:pP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922,1</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961,9</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1005,3</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val="en-US" w:eastAsia="en-US"/>
              </w:rPr>
            </w:pPr>
            <w:r>
              <w:rPr>
                <w:rFonts w:ascii="Times New Roman" w:hAnsi="Times New Roman"/>
                <w:sz w:val="28"/>
                <w:szCs w:val="28"/>
                <w:lang w:val="en-US"/>
              </w:rPr>
              <w:t>0</w:t>
            </w:r>
            <w:proofErr w:type="spellStart"/>
            <w:r>
              <w:rPr>
                <w:rFonts w:ascii="Times New Roman" w:hAnsi="Times New Roman"/>
                <w:sz w:val="28"/>
                <w:szCs w:val="28"/>
              </w:rPr>
              <w:t>0</w:t>
            </w:r>
            <w:proofErr w:type="spellEnd"/>
            <w:r>
              <w:rPr>
                <w:rFonts w:ascii="Times New Roman" w:hAnsi="Times New Roman"/>
                <w:sz w:val="28"/>
                <w:szCs w:val="28"/>
                <w:lang w:val="en-US"/>
              </w:rPr>
              <w:t>0101020</w:t>
            </w:r>
            <w:r>
              <w:rPr>
                <w:rFonts w:ascii="Times New Roman" w:hAnsi="Times New Roman"/>
                <w:sz w:val="28"/>
                <w:szCs w:val="28"/>
              </w:rPr>
              <w:t>10</w:t>
            </w:r>
            <w:r>
              <w:rPr>
                <w:rFonts w:ascii="Times New Roman" w:hAnsi="Times New Roman"/>
                <w:sz w:val="28"/>
                <w:szCs w:val="28"/>
                <w:lang w:val="en-US"/>
              </w:rPr>
              <w:t>0</w:t>
            </w:r>
            <w:r>
              <w:rPr>
                <w:rFonts w:ascii="Times New Roman" w:hAnsi="Times New Roman"/>
                <w:sz w:val="28"/>
                <w:szCs w:val="28"/>
              </w:rPr>
              <w:t>11</w:t>
            </w:r>
            <w:r>
              <w:rPr>
                <w:rFonts w:ascii="Times New Roman" w:hAnsi="Times New Roman"/>
                <w:sz w:val="28"/>
                <w:szCs w:val="28"/>
                <w:lang w:val="en-US"/>
              </w:rPr>
              <w:t>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922,1</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961,9</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1005,3</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00010300000000000000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napToGrid w:val="0"/>
                <w:sz w:val="28"/>
                <w:szCs w:val="28"/>
                <w:lang w:eastAsia="en-US"/>
              </w:rPr>
            </w:pPr>
            <w:r>
              <w:rPr>
                <w:rFonts w:ascii="Times New Roman" w:hAnsi="Times New Roman"/>
                <w:b/>
                <w:snapToGrid w:val="0"/>
                <w:sz w:val="28"/>
                <w:szCs w:val="28"/>
              </w:rPr>
              <w:t>Налоги на товары (работы, услуги), реализуемые на территории РФ</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221,2</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217,7</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245,1</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00010302230010000110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 xml:space="preserve"> Доходы от уплаты акцизов, на дизельное топливо, </w:t>
            </w:r>
            <w:r>
              <w:rPr>
                <w:rFonts w:ascii="Times New Roman" w:hAnsi="Times New Roman"/>
                <w:snapToGrid w:val="0"/>
                <w:sz w:val="28"/>
                <w:szCs w:val="28"/>
              </w:rPr>
              <w:lastRenderedPageBreak/>
              <w:t>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lastRenderedPageBreak/>
              <w:t>75,5</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75,7</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84,5</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lastRenderedPageBreak/>
              <w:t>00010302240010000110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 xml:space="preserve"> Доходы от уплаты акцизов на моторные масла для дизельных и  карбюраторных (</w:t>
            </w:r>
            <w:proofErr w:type="spellStart"/>
            <w:r>
              <w:rPr>
                <w:rFonts w:ascii="Times New Roman" w:hAnsi="Times New Roman"/>
                <w:snapToGrid w:val="0"/>
                <w:sz w:val="28"/>
                <w:szCs w:val="28"/>
              </w:rPr>
              <w:t>инжекторных</w:t>
            </w:r>
            <w:proofErr w:type="spellEnd"/>
            <w:r>
              <w:rPr>
                <w:rFonts w:ascii="Times New Roman" w:hAnsi="Times New Roman"/>
                <w:snapToGrid w:val="0"/>
                <w:sz w:val="28"/>
                <w:szCs w:val="28"/>
              </w:rPr>
              <w:t>)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0,8</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0,7</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0,7</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00010302250010000110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160,0</w:t>
            </w:r>
          </w:p>
        </w:tc>
        <w:tc>
          <w:tcPr>
            <w:tcW w:w="1448"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157,0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176,1</w:t>
            </w:r>
          </w:p>
        </w:tc>
      </w:tr>
      <w:tr w:rsidR="00B04C23" w:rsidTr="00B04C23">
        <w:trPr>
          <w:trHeight w:val="31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00010302260010000110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-15,1</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-15,7</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-16,2</w:t>
            </w:r>
          </w:p>
        </w:tc>
      </w:tr>
      <w:tr w:rsidR="00B04C23" w:rsidTr="00B04C23">
        <w:trPr>
          <w:trHeight w:val="240"/>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val="en-US" w:eastAsia="en-US"/>
              </w:rPr>
            </w:pPr>
            <w:r>
              <w:rPr>
                <w:rFonts w:ascii="Times New Roman" w:hAnsi="Times New Roman"/>
                <w:b/>
                <w:sz w:val="28"/>
                <w:szCs w:val="28"/>
                <w:lang w:val="en-US"/>
              </w:rPr>
              <w:t>00010600000000000000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val="en-US" w:eastAsia="en-US"/>
              </w:rPr>
            </w:pPr>
            <w:r>
              <w:rPr>
                <w:rFonts w:ascii="Times New Roman" w:hAnsi="Times New Roman"/>
                <w:b/>
                <w:sz w:val="28"/>
                <w:szCs w:val="28"/>
              </w:rPr>
              <w:t>Налоги на имущество</w:t>
            </w:r>
          </w:p>
          <w:p w:rsidR="00B04C23" w:rsidRDefault="00B04C23">
            <w:pPr>
              <w:rPr>
                <w:rFonts w:ascii="Times New Roman" w:hAnsi="Times New Roman"/>
                <w:b/>
                <w:sz w:val="28"/>
                <w:szCs w:val="28"/>
                <w:lang w:val="en-US" w:eastAsia="en-US"/>
              </w:rPr>
            </w:pP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lastRenderedPageBreak/>
              <w:t>21,0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23,3</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val="en-US" w:eastAsia="en-US"/>
              </w:rPr>
            </w:pPr>
            <w:r>
              <w:rPr>
                <w:rFonts w:ascii="Times New Roman" w:hAnsi="Times New Roman"/>
                <w:sz w:val="28"/>
                <w:szCs w:val="28"/>
                <w:lang w:val="en-US"/>
              </w:rPr>
              <w:lastRenderedPageBreak/>
              <w:t>00010601000000000110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val="en-US" w:eastAsia="en-US"/>
              </w:rPr>
            </w:pPr>
            <w:r>
              <w:rPr>
                <w:rFonts w:ascii="Times New Roman" w:hAnsi="Times New Roman"/>
                <w:sz w:val="28"/>
                <w:szCs w:val="28"/>
              </w:rPr>
              <w:t>Налог на имущество физических лиц</w:t>
            </w:r>
          </w:p>
          <w:p w:rsidR="00B04C23" w:rsidRDefault="00B04C23">
            <w:pPr>
              <w:rPr>
                <w:rFonts w:ascii="Times New Roman" w:hAnsi="Times New Roman"/>
                <w:sz w:val="28"/>
                <w:szCs w:val="28"/>
                <w:lang w:val="en-US" w:eastAsia="en-US"/>
              </w:rPr>
            </w:pP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21,0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23,3</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val="en-US" w:eastAsia="en-US"/>
              </w:rPr>
            </w:pPr>
            <w:r>
              <w:rPr>
                <w:rFonts w:ascii="Times New Roman" w:hAnsi="Times New Roman"/>
                <w:sz w:val="28"/>
                <w:szCs w:val="28"/>
                <w:lang w:val="en-US"/>
              </w:rPr>
              <w:t>00010601030100000110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21,0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23,3</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00010606000000000110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val="en-US" w:eastAsia="en-US"/>
              </w:rPr>
            </w:pPr>
            <w:r>
              <w:rPr>
                <w:rFonts w:ascii="Times New Roman" w:hAnsi="Times New Roman"/>
                <w:b/>
                <w:sz w:val="28"/>
                <w:szCs w:val="28"/>
              </w:rPr>
              <w:t>Земельный налог</w:t>
            </w:r>
          </w:p>
          <w:p w:rsidR="00B04C23" w:rsidRDefault="00B04C23">
            <w:pPr>
              <w:rPr>
                <w:rFonts w:ascii="Times New Roman" w:hAnsi="Times New Roman"/>
                <w:b/>
                <w:sz w:val="28"/>
                <w:szCs w:val="28"/>
                <w:lang w:val="en-US" w:eastAsia="en-US"/>
              </w:rPr>
            </w:pP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69,0</w:t>
            </w:r>
          </w:p>
        </w:tc>
      </w:tr>
      <w:tr w:rsidR="00B04C23" w:rsidTr="00B04C23">
        <w:trPr>
          <w:trHeight w:val="1305"/>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00010606033100000110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00010606043100000110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69,0</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00011100000000000000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r>
              <w:rPr>
                <w:rFonts w:ascii="Times New Roman" w:hAnsi="Times New Roman"/>
                <w:b/>
                <w:sz w:val="28"/>
                <w:szCs w:val="28"/>
              </w:rPr>
              <w:t>Доходы от использования имущества, находящегося</w:t>
            </w:r>
          </w:p>
          <w:p w:rsidR="00B04C23" w:rsidRDefault="00B04C23">
            <w:pPr>
              <w:rPr>
                <w:rFonts w:ascii="Times New Roman" w:hAnsi="Times New Roman"/>
                <w:b/>
                <w:sz w:val="28"/>
                <w:szCs w:val="28"/>
              </w:rPr>
            </w:pPr>
            <w:r>
              <w:rPr>
                <w:rFonts w:ascii="Times New Roman" w:hAnsi="Times New Roman"/>
                <w:b/>
                <w:sz w:val="28"/>
                <w:szCs w:val="28"/>
              </w:rPr>
              <w:t>в государственной и муниципальной  собственности</w:t>
            </w:r>
          </w:p>
          <w:p w:rsidR="00B04C23" w:rsidRDefault="00B04C23">
            <w:pPr>
              <w:rPr>
                <w:rFonts w:ascii="Times New Roman" w:hAnsi="Times New Roman"/>
                <w:b/>
                <w:sz w:val="28"/>
                <w:szCs w:val="28"/>
                <w:lang w:eastAsia="en-US"/>
              </w:rPr>
            </w:pP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10,0</w:t>
            </w:r>
          </w:p>
        </w:tc>
      </w:tr>
      <w:tr w:rsidR="00B04C23" w:rsidTr="00B04C23">
        <w:trPr>
          <w:trHeight w:val="142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lastRenderedPageBreak/>
              <w:t>00011105035100000120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Pr>
                <w:rFonts w:ascii="Times New Roman" w:hAnsi="Times New Roman"/>
                <w:sz w:val="28"/>
                <w:szCs w:val="28"/>
              </w:rPr>
              <w:t>(за исключением имущества муниципальных автономных учреждений)</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10,0</w:t>
            </w:r>
          </w:p>
        </w:tc>
      </w:tr>
      <w:tr w:rsidR="00B04C23" w:rsidTr="00B04C23">
        <w:trPr>
          <w:trHeight w:val="684"/>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napToGrid w:val="0"/>
                <w:sz w:val="28"/>
                <w:szCs w:val="28"/>
                <w:lang w:eastAsia="en-US"/>
              </w:rPr>
            </w:pPr>
            <w:r>
              <w:rPr>
                <w:rFonts w:ascii="Times New Roman" w:hAnsi="Times New Roman"/>
                <w:b/>
                <w:snapToGrid w:val="0"/>
                <w:sz w:val="28"/>
                <w:szCs w:val="28"/>
              </w:rPr>
              <w:t>00011300000000000000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Доходы от оказания платных услуг</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napToGrid w:val="0"/>
                <w:sz w:val="28"/>
                <w:szCs w:val="28"/>
                <w:lang w:eastAsia="en-US"/>
              </w:rPr>
            </w:pPr>
            <w:r>
              <w:rPr>
                <w:rFonts w:ascii="Times New Roman" w:hAnsi="Times New Roman"/>
                <w:b/>
                <w:snapToGrid w:val="0"/>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napToGrid w:val="0"/>
                <w:sz w:val="28"/>
                <w:szCs w:val="28"/>
                <w:lang w:eastAsia="en-US"/>
              </w:rPr>
            </w:pPr>
            <w:r>
              <w:rPr>
                <w:rFonts w:ascii="Times New Roman" w:hAnsi="Times New Roman"/>
                <w:b/>
                <w:snapToGrid w:val="0"/>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napToGrid w:val="0"/>
                <w:sz w:val="28"/>
                <w:szCs w:val="28"/>
                <w:lang w:eastAsia="en-US"/>
              </w:rPr>
            </w:pPr>
            <w:r>
              <w:rPr>
                <w:rFonts w:ascii="Times New Roman" w:hAnsi="Times New Roman"/>
                <w:b/>
                <w:snapToGrid w:val="0"/>
                <w:sz w:val="28"/>
                <w:szCs w:val="28"/>
              </w:rPr>
              <w:t>10,0</w:t>
            </w:r>
          </w:p>
        </w:tc>
      </w:tr>
      <w:tr w:rsidR="00B04C23" w:rsidTr="00B04C23">
        <w:trPr>
          <w:trHeight w:val="850"/>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00011302000000000130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Доходы от компенсации затрат государства</w:t>
            </w:r>
          </w:p>
        </w:tc>
        <w:tc>
          <w:tcPr>
            <w:tcW w:w="146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10,0</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00020000000000000000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val="en-US" w:eastAsia="en-US"/>
              </w:rPr>
            </w:pPr>
            <w:r>
              <w:rPr>
                <w:rFonts w:ascii="Times New Roman" w:hAnsi="Times New Roman"/>
                <w:b/>
                <w:sz w:val="28"/>
                <w:szCs w:val="28"/>
              </w:rPr>
              <w:t>Безвозмездные поступления</w:t>
            </w:r>
          </w:p>
          <w:p w:rsidR="00B04C23" w:rsidRDefault="00B04C23">
            <w:pPr>
              <w:rPr>
                <w:rFonts w:ascii="Times New Roman" w:hAnsi="Times New Roman"/>
                <w:b/>
                <w:sz w:val="28"/>
                <w:szCs w:val="2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807,9</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778,7</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760,5</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00020200000000000000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Безвозмездные поступления от других бюджетов бюджетной системы Российской Федерации</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807,9</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778,7</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760,5</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val="en-US" w:eastAsia="en-US"/>
              </w:rPr>
            </w:pPr>
            <w:r>
              <w:rPr>
                <w:rFonts w:ascii="Times New Roman" w:hAnsi="Times New Roman"/>
                <w:sz w:val="28"/>
                <w:szCs w:val="28"/>
              </w:rPr>
              <w:t>00020201000000000151</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napToGrid w:val="0"/>
                <w:sz w:val="28"/>
                <w:szCs w:val="28"/>
                <w:lang w:eastAsia="en-US"/>
              </w:rPr>
            </w:pPr>
            <w:r>
              <w:rPr>
                <w:rFonts w:ascii="Times New Roman" w:hAnsi="Times New Roman"/>
                <w:snapToGrid w:val="0"/>
                <w:sz w:val="28"/>
                <w:szCs w:val="28"/>
              </w:rPr>
              <w:t>Дотации бюджетам субъектов Российской Федерации и муниципальных образований</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655,5</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619,9</w:t>
            </w:r>
          </w:p>
        </w:tc>
      </w:tr>
      <w:tr w:rsidR="00B04C23" w:rsidTr="00B04C23">
        <w:trPr>
          <w:trHeight w:val="70"/>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000202010</w:t>
            </w:r>
            <w:r>
              <w:rPr>
                <w:rFonts w:ascii="Times New Roman" w:hAnsi="Times New Roman"/>
                <w:sz w:val="28"/>
                <w:szCs w:val="28"/>
                <w:lang w:val="en-US"/>
              </w:rPr>
              <w:t>01</w:t>
            </w:r>
            <w:r>
              <w:rPr>
                <w:rFonts w:ascii="Times New Roman" w:hAnsi="Times New Roman"/>
                <w:sz w:val="28"/>
                <w:szCs w:val="28"/>
              </w:rPr>
              <w:t>000000151</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val="en-US" w:eastAsia="en-US"/>
              </w:rPr>
            </w:pPr>
            <w:r>
              <w:rPr>
                <w:rFonts w:ascii="Times New Roman" w:hAnsi="Times New Roman"/>
                <w:snapToGrid w:val="0"/>
                <w:sz w:val="28"/>
                <w:szCs w:val="28"/>
              </w:rPr>
              <w:t>Дотации на выравнивание бюджетной обеспеченности</w:t>
            </w:r>
            <w:r>
              <w:rPr>
                <w:rFonts w:ascii="Times New Roman" w:hAnsi="Times New Roman"/>
                <w:sz w:val="28"/>
                <w:szCs w:val="28"/>
              </w:rPr>
              <w:t xml:space="preserve"> </w:t>
            </w:r>
          </w:p>
          <w:p w:rsidR="00B04C23" w:rsidRDefault="00B04C23">
            <w:pPr>
              <w:rPr>
                <w:rFonts w:ascii="Times New Roman" w:hAnsi="Times New Roman"/>
                <w:sz w:val="28"/>
                <w:szCs w:val="2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655,5</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619,9</w:t>
            </w:r>
          </w:p>
        </w:tc>
      </w:tr>
      <w:tr w:rsidR="00B04C23" w:rsidTr="00B04C23">
        <w:trPr>
          <w:trHeight w:val="597"/>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000202010</w:t>
            </w:r>
            <w:r>
              <w:rPr>
                <w:rFonts w:ascii="Times New Roman" w:hAnsi="Times New Roman"/>
                <w:sz w:val="28"/>
                <w:szCs w:val="28"/>
                <w:lang w:val="en-US"/>
              </w:rPr>
              <w:t>011</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00151</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 xml:space="preserve">Дотации бюджетам поселений на выравнивание  бюджетной </w:t>
            </w:r>
            <w:r>
              <w:rPr>
                <w:rFonts w:ascii="Times New Roman" w:hAnsi="Times New Roman"/>
                <w:sz w:val="28"/>
                <w:szCs w:val="28"/>
              </w:rPr>
              <w:lastRenderedPageBreak/>
              <w:t>обеспеченности</w:t>
            </w:r>
          </w:p>
          <w:p w:rsidR="00B04C23" w:rsidRDefault="00B04C23">
            <w:pPr>
              <w:rPr>
                <w:rFonts w:ascii="Times New Roman" w:hAnsi="Times New Roman"/>
                <w:sz w:val="28"/>
                <w:szCs w:val="28"/>
              </w:rPr>
            </w:pP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lastRenderedPageBreak/>
              <w:t>655,5</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619,9</w:t>
            </w:r>
          </w:p>
        </w:tc>
      </w:tr>
      <w:tr w:rsidR="00B04C23" w:rsidTr="00B04C23">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lastRenderedPageBreak/>
              <w:t>00020202000000000151</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napToGrid w:val="0"/>
                <w:sz w:val="28"/>
                <w:szCs w:val="28"/>
                <w:lang w:eastAsia="en-US"/>
              </w:rPr>
            </w:pPr>
            <w:r>
              <w:rPr>
                <w:rFonts w:ascii="Times New Roman" w:hAnsi="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Pr>
                <w:rFonts w:ascii="Times New Roman" w:hAnsi="Times New Roman"/>
                <w:snapToGrid w:val="0"/>
                <w:sz w:val="28"/>
                <w:szCs w:val="28"/>
              </w:rPr>
              <w:t>)</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152,4</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140,2</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140,6</w:t>
            </w:r>
          </w:p>
        </w:tc>
      </w:tr>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00020229999000000151</w:t>
            </w:r>
          </w:p>
          <w:p w:rsidR="00B04C23" w:rsidRDefault="00B04C23">
            <w:pP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Прочие субсидии</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83,2</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71,0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71,4</w:t>
            </w:r>
          </w:p>
        </w:tc>
      </w:tr>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00020229999100000151</w:t>
            </w:r>
          </w:p>
          <w:p w:rsidR="00B04C23" w:rsidRDefault="00B04C23">
            <w:pP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 xml:space="preserve">Прочие субсидии бюджетам поселений </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83,2</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71,0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71,4</w:t>
            </w:r>
          </w:p>
        </w:tc>
      </w:tr>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00020230000000000151</w:t>
            </w:r>
          </w:p>
          <w:p w:rsidR="00B04C23" w:rsidRDefault="00B04C23">
            <w:pP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Субвенции бюджетам субъектов РФ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69,2</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69,2</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69,2</w:t>
            </w:r>
          </w:p>
        </w:tc>
      </w:tr>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00020235930100000151</w:t>
            </w:r>
          </w:p>
          <w:p w:rsidR="00B04C23" w:rsidRDefault="00B04C23">
            <w:pP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 xml:space="preserve">Субвенции местным бюджетам на </w:t>
            </w:r>
            <w:proofErr w:type="spellStart"/>
            <w:r>
              <w:rPr>
                <w:rFonts w:ascii="Times New Roman" w:hAnsi="Times New Roman"/>
                <w:sz w:val="28"/>
                <w:szCs w:val="28"/>
              </w:rPr>
              <w:t>гос</w:t>
            </w:r>
            <w:proofErr w:type="gramStart"/>
            <w:r>
              <w:rPr>
                <w:rFonts w:ascii="Times New Roman" w:hAnsi="Times New Roman"/>
                <w:sz w:val="28"/>
                <w:szCs w:val="28"/>
              </w:rPr>
              <w:t>.р</w:t>
            </w:r>
            <w:proofErr w:type="gramEnd"/>
            <w:r>
              <w:rPr>
                <w:rFonts w:ascii="Times New Roman" w:hAnsi="Times New Roman"/>
                <w:sz w:val="28"/>
                <w:szCs w:val="28"/>
              </w:rPr>
              <w:t>егистрацию</w:t>
            </w:r>
            <w:proofErr w:type="spellEnd"/>
            <w:r>
              <w:rPr>
                <w:rFonts w:ascii="Times New Roman" w:hAnsi="Times New Roman"/>
                <w:sz w:val="28"/>
                <w:szCs w:val="28"/>
              </w:rPr>
              <w:t xml:space="preserve">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1,6</w:t>
            </w:r>
          </w:p>
        </w:tc>
      </w:tr>
      <w:tr w:rsidR="00B04C23" w:rsidTr="00B04C23">
        <w:tc>
          <w:tcPr>
            <w:tcW w:w="301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00020235118100000151</w:t>
            </w:r>
          </w:p>
          <w:p w:rsidR="00B04C23" w:rsidRDefault="00B04C23">
            <w:pP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67,6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67,6</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lastRenderedPageBreak/>
              <w:t>ИТОГО ДОХОДОВ:</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2061,2</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2069,4</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2123,2</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val="en-US" w:eastAsia="en-US"/>
              </w:rPr>
            </w:pPr>
            <w:r>
              <w:rPr>
                <w:rFonts w:ascii="Times New Roman" w:hAnsi="Times New Roman"/>
                <w:sz w:val="28"/>
                <w:szCs w:val="28"/>
              </w:rPr>
              <w:t>код</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val="en-US" w:eastAsia="en-US"/>
              </w:rPr>
            </w:pPr>
            <w:r>
              <w:rPr>
                <w:rFonts w:ascii="Times New Roman" w:hAnsi="Times New Roman"/>
                <w:b/>
                <w:sz w:val="28"/>
                <w:szCs w:val="28"/>
              </w:rPr>
              <w:t>РАСХОДЫ</w:t>
            </w:r>
          </w:p>
        </w:tc>
        <w:tc>
          <w:tcPr>
            <w:tcW w:w="1417"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b/>
                <w:sz w:val="28"/>
                <w:szCs w:val="28"/>
                <w:lang w:eastAsia="en-US"/>
              </w:rPr>
            </w:pPr>
          </w:p>
        </w:tc>
        <w:tc>
          <w:tcPr>
            <w:tcW w:w="1610" w:type="dxa"/>
            <w:gridSpan w:val="4"/>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b/>
                <w:sz w:val="28"/>
                <w:szCs w:val="28"/>
                <w:lang w:eastAsia="en-US"/>
              </w:rPr>
            </w:pPr>
          </w:p>
        </w:tc>
        <w:tc>
          <w:tcPr>
            <w:tcW w:w="1301"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b/>
                <w:sz w:val="28"/>
                <w:szCs w:val="28"/>
                <w:lang w:eastAsia="en-US"/>
              </w:rPr>
            </w:pP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0100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r>
              <w:rPr>
                <w:rFonts w:ascii="Times New Roman" w:hAnsi="Times New Roman"/>
                <w:b/>
                <w:sz w:val="28"/>
                <w:szCs w:val="28"/>
              </w:rPr>
              <w:t>Общегосударственные вопросы</w:t>
            </w:r>
          </w:p>
          <w:p w:rsidR="00B04C23" w:rsidRDefault="00B04C23">
            <w:pPr>
              <w:rPr>
                <w:rFonts w:ascii="Times New Roman" w:hAnsi="Times New Roman"/>
                <w:b/>
                <w:sz w:val="28"/>
                <w:szCs w:val="2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1196,8</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1199,5</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1201,6</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0102</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Функционирование высшего должностного лица</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381,8</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381,8</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381,8</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0104</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636,4</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636,6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637,2</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0106</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135,6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135,6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135,6</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0111</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Резервные фонды</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12,0</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14,0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15,0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0113</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31,0</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31,5</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32,0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0200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 xml:space="preserve"> Национальная оборона</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right="-108"/>
              <w:jc w:val="center"/>
              <w:rPr>
                <w:rFonts w:ascii="Times New Roman" w:eastAsia="SimSun" w:hAnsi="Times New Roman"/>
                <w:b/>
                <w:kern w:val="2"/>
                <w:sz w:val="28"/>
                <w:szCs w:val="28"/>
                <w:lang w:eastAsia="en-US"/>
              </w:rPr>
            </w:pPr>
            <w:r>
              <w:rPr>
                <w:rFonts w:ascii="Times New Roman" w:eastAsia="SimSun" w:hAnsi="Times New Roman"/>
                <w:b/>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b/>
                <w:kern w:val="2"/>
                <w:sz w:val="28"/>
                <w:szCs w:val="28"/>
                <w:lang w:eastAsia="en-US"/>
              </w:rPr>
            </w:pPr>
            <w:r>
              <w:rPr>
                <w:rFonts w:ascii="Times New Roman" w:eastAsia="SimSun" w:hAnsi="Times New Roman"/>
                <w:b/>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67,6</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0203</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 xml:space="preserve"> 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6,7,6</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lastRenderedPageBreak/>
              <w:t>0300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r>
              <w:rPr>
                <w:rFonts w:ascii="Times New Roman" w:hAnsi="Times New Roman"/>
                <w:b/>
                <w:sz w:val="28"/>
                <w:szCs w:val="28"/>
              </w:rPr>
              <w:t>Национальная безопасность и правоохранительная деятельность</w:t>
            </w:r>
          </w:p>
          <w:p w:rsidR="00B04C23" w:rsidRDefault="00B04C23">
            <w:pPr>
              <w:rPr>
                <w:rFonts w:ascii="Times New Roman" w:hAnsi="Times New Roman"/>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89,6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58,4</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56,8</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0304</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 xml:space="preserve"> Органы юстиции</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1,6</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1,6</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1,6</w:t>
            </w:r>
          </w:p>
        </w:tc>
      </w:tr>
      <w:tr w:rsidR="00B04C23" w:rsidTr="00B04C23">
        <w:trPr>
          <w:trHeight w:val="707"/>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0309</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Защита населения от чрезвычайных ситуаций, гражданская оборона</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33,0</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33,8</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34,2</w:t>
            </w:r>
          </w:p>
        </w:tc>
      </w:tr>
      <w:tr w:rsidR="00B04C23" w:rsidTr="00B04C23">
        <w:trPr>
          <w:trHeight w:val="707"/>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0310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sz w:val="28"/>
                <w:szCs w:val="28"/>
                <w:lang w:eastAsia="en-US"/>
              </w:rPr>
            </w:pPr>
            <w:r>
              <w:rPr>
                <w:rFonts w:ascii="Times New Roman" w:hAnsi="Times New Roman"/>
                <w:sz w:val="28"/>
                <w:szCs w:val="28"/>
              </w:rPr>
              <w:t>55,0</w:t>
            </w:r>
          </w:p>
          <w:p w:rsidR="00B04C23" w:rsidRDefault="00B04C23">
            <w:pPr>
              <w:jc w:val="center"/>
              <w:rPr>
                <w:rFonts w:ascii="Times New Roman" w:hAnsi="Times New Roman"/>
                <w:sz w:val="28"/>
                <w:szCs w:val="28"/>
                <w:lang w:eastAsia="en-US"/>
              </w:rPr>
            </w:pP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23,0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21,0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0400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b/>
                <w:kern w:val="2"/>
                <w:sz w:val="28"/>
                <w:szCs w:val="28"/>
                <w:lang w:eastAsia="en-US"/>
              </w:rPr>
            </w:pPr>
            <w:r>
              <w:rPr>
                <w:rFonts w:ascii="Times New Roman" w:eastAsia="SimSun" w:hAnsi="Times New Roman"/>
                <w:b/>
                <w:kern w:val="2"/>
                <w:sz w:val="28"/>
                <w:szCs w:val="28"/>
              </w:rPr>
              <w:t>304,4</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b/>
                <w:kern w:val="2"/>
                <w:sz w:val="28"/>
                <w:szCs w:val="28"/>
                <w:lang w:eastAsia="en-US"/>
              </w:rPr>
            </w:pPr>
            <w:r>
              <w:rPr>
                <w:rFonts w:ascii="Times New Roman" w:eastAsia="SimSun" w:hAnsi="Times New Roman"/>
                <w:b/>
                <w:kern w:val="2"/>
                <w:sz w:val="28"/>
                <w:szCs w:val="28"/>
              </w:rPr>
              <w:t>288,7</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b/>
                <w:kern w:val="2"/>
                <w:sz w:val="28"/>
                <w:szCs w:val="28"/>
                <w:lang w:eastAsia="en-US"/>
              </w:rPr>
            </w:pPr>
            <w:r>
              <w:rPr>
                <w:rFonts w:ascii="Times New Roman" w:eastAsia="SimSun" w:hAnsi="Times New Roman"/>
                <w:b/>
                <w:kern w:val="2"/>
                <w:sz w:val="28"/>
                <w:szCs w:val="28"/>
              </w:rPr>
              <w:t>316,5</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0409</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304,4</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288,7</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316,5</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0500</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b/>
                <w:sz w:val="28"/>
                <w:szCs w:val="28"/>
                <w:lang w:eastAsia="en-US"/>
              </w:rPr>
            </w:pPr>
            <w:r>
              <w:rPr>
                <w:rFonts w:ascii="Times New Roman" w:hAnsi="Times New Roman"/>
                <w:b/>
                <w:sz w:val="28"/>
                <w:szCs w:val="28"/>
              </w:rPr>
              <w:t>Жилищно-коммунальное хозяйство</w:t>
            </w:r>
          </w:p>
          <w:p w:rsidR="00B04C23" w:rsidRDefault="00B04C23">
            <w:pPr>
              <w:rPr>
                <w:rFonts w:ascii="Times New Roman" w:hAnsi="Times New Roman"/>
                <w:b/>
                <w:sz w:val="28"/>
                <w:szCs w:val="2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259,7</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234,0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212,8</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0501</w:t>
            </w: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rPr>
                <w:rFonts w:ascii="Times New Roman" w:hAnsi="Times New Roman"/>
                <w:sz w:val="28"/>
                <w:szCs w:val="28"/>
                <w:lang w:eastAsia="en-US"/>
              </w:rPr>
            </w:pPr>
            <w:r>
              <w:rPr>
                <w:rFonts w:ascii="Times New Roman" w:hAnsi="Times New Roman"/>
                <w:sz w:val="28"/>
                <w:szCs w:val="28"/>
              </w:rPr>
              <w:t>Жилищное хозяйство</w:t>
            </w:r>
          </w:p>
          <w:p w:rsidR="00B04C23" w:rsidRDefault="00B04C23">
            <w:pPr>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180,0</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140,0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140,0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0502</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24,0</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28,0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30,0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0503</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 xml:space="preserve">Благоустройство </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55,7</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66,0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widowControl w:val="0"/>
              <w:suppressAutoHyphens/>
              <w:ind w:left="-108" w:right="-108"/>
              <w:jc w:val="center"/>
              <w:rPr>
                <w:rFonts w:ascii="Times New Roman" w:eastAsia="SimSun" w:hAnsi="Times New Roman"/>
                <w:kern w:val="2"/>
                <w:sz w:val="28"/>
                <w:szCs w:val="28"/>
                <w:lang w:eastAsia="en-US"/>
              </w:rPr>
            </w:pPr>
            <w:r>
              <w:rPr>
                <w:rFonts w:ascii="Times New Roman" w:eastAsia="SimSun" w:hAnsi="Times New Roman"/>
                <w:kern w:val="2"/>
                <w:sz w:val="28"/>
                <w:szCs w:val="28"/>
              </w:rPr>
              <w:t>42,8</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lastRenderedPageBreak/>
              <w:t>0800</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Культура и кинематография</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143,1</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189,2</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b/>
                <w:sz w:val="28"/>
                <w:szCs w:val="28"/>
                <w:lang w:eastAsia="en-US"/>
              </w:rPr>
            </w:pPr>
            <w:r>
              <w:rPr>
                <w:rFonts w:ascii="Times New Roman" w:hAnsi="Times New Roman"/>
                <w:b/>
                <w:sz w:val="28"/>
                <w:szCs w:val="28"/>
              </w:rPr>
              <w:t>199,9</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sz w:val="28"/>
                <w:szCs w:val="28"/>
                <w:lang w:eastAsia="en-US"/>
              </w:rPr>
            </w:pPr>
            <w:r>
              <w:rPr>
                <w:rFonts w:ascii="Times New Roman" w:hAnsi="Times New Roman"/>
                <w:sz w:val="28"/>
                <w:szCs w:val="28"/>
              </w:rPr>
              <w:t>0801</w:t>
            </w: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sz w:val="28"/>
                <w:szCs w:val="28"/>
              </w:rPr>
              <w:t>Мероприятия в сфере культуры и кинематографии</w:t>
            </w: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sz w:val="28"/>
                <w:szCs w:val="28"/>
                <w:lang w:eastAsia="en-US"/>
              </w:rPr>
            </w:pPr>
            <w:r>
              <w:rPr>
                <w:rFonts w:ascii="Times New Roman" w:hAnsi="Times New Roman"/>
                <w:sz w:val="28"/>
                <w:szCs w:val="28"/>
              </w:rPr>
              <w:t>143,1</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sz w:val="28"/>
                <w:szCs w:val="28"/>
                <w:lang w:eastAsia="en-US"/>
              </w:rPr>
            </w:pPr>
            <w:r>
              <w:rPr>
                <w:rFonts w:ascii="Times New Roman" w:hAnsi="Times New Roman"/>
                <w:sz w:val="28"/>
                <w:szCs w:val="28"/>
              </w:rPr>
              <w:t>189,2</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tabs>
                <w:tab w:val="center" w:pos="4677"/>
                <w:tab w:val="right" w:pos="9355"/>
              </w:tabs>
              <w:jc w:val="center"/>
              <w:rPr>
                <w:rFonts w:ascii="Times New Roman" w:hAnsi="Times New Roman"/>
                <w:sz w:val="28"/>
                <w:szCs w:val="28"/>
                <w:lang w:eastAsia="en-US"/>
              </w:rPr>
            </w:pPr>
            <w:r>
              <w:rPr>
                <w:rFonts w:ascii="Times New Roman" w:hAnsi="Times New Roman"/>
                <w:sz w:val="28"/>
                <w:szCs w:val="28"/>
              </w:rPr>
              <w:t>199,9</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sz w:val="28"/>
                <w:szCs w:val="28"/>
                <w:lang w:eastAsia="en-US"/>
              </w:rPr>
            </w:pPr>
          </w:p>
        </w:tc>
        <w:tc>
          <w:tcPr>
            <w:tcW w:w="764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sz w:val="28"/>
                <w:szCs w:val="28"/>
                <w:lang w:eastAsia="en-US"/>
              </w:rPr>
            </w:pPr>
            <w:r>
              <w:rPr>
                <w:rFonts w:ascii="Times New Roman" w:hAnsi="Times New Roman"/>
                <w:b/>
                <w:sz w:val="28"/>
                <w:szCs w:val="28"/>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b/>
                <w:sz w:val="28"/>
                <w:szCs w:val="28"/>
                <w:lang w:eastAsia="en-US"/>
              </w:rPr>
            </w:pP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32,0</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jc w:val="center"/>
              <w:rPr>
                <w:rFonts w:ascii="Times New Roman" w:hAnsi="Times New Roman"/>
                <w:b/>
                <w:sz w:val="28"/>
                <w:szCs w:val="28"/>
                <w:lang w:eastAsia="en-US"/>
              </w:rPr>
            </w:pPr>
            <w:r>
              <w:rPr>
                <w:rFonts w:ascii="Times New Roman" w:hAnsi="Times New Roman"/>
                <w:b/>
                <w:sz w:val="28"/>
                <w:szCs w:val="28"/>
              </w:rPr>
              <w:t>68,0</w:t>
            </w:r>
          </w:p>
        </w:tc>
      </w:tr>
      <w:tr w:rsidR="00B04C23" w:rsidTr="00B04C23">
        <w:trPr>
          <w:trHeight w:val="392"/>
        </w:trPr>
        <w:tc>
          <w:tcPr>
            <w:tcW w:w="3017" w:type="dxa"/>
            <w:tcBorders>
              <w:top w:val="single" w:sz="4" w:space="0" w:color="auto"/>
              <w:left w:val="single" w:sz="4" w:space="0" w:color="auto"/>
              <w:bottom w:val="single" w:sz="4" w:space="0" w:color="auto"/>
              <w:right w:val="single" w:sz="4" w:space="0" w:color="auto"/>
            </w:tcBorders>
          </w:tcPr>
          <w:p w:rsidR="00B04C23" w:rsidRDefault="00B04C23">
            <w:pPr>
              <w:jc w:val="center"/>
              <w:rPr>
                <w:rFonts w:ascii="Times New Roman" w:hAnsi="Times New Roman"/>
                <w:b/>
                <w:sz w:val="28"/>
                <w:szCs w:val="28"/>
                <w:lang w:eastAsia="en-US"/>
              </w:rPr>
            </w:pPr>
            <w:r>
              <w:rPr>
                <w:rFonts w:ascii="Times New Roman" w:hAnsi="Times New Roman"/>
                <w:b/>
                <w:sz w:val="28"/>
                <w:szCs w:val="28"/>
              </w:rPr>
              <w:t>Итого расходов:</w:t>
            </w:r>
          </w:p>
          <w:p w:rsidR="00B04C23" w:rsidRDefault="00B04C23">
            <w:pPr>
              <w:jc w:val="center"/>
              <w:rPr>
                <w:sz w:val="24"/>
                <w:szCs w:val="24"/>
                <w:lang w:eastAsia="en-US"/>
              </w:rPr>
            </w:pPr>
          </w:p>
        </w:tc>
        <w:tc>
          <w:tcPr>
            <w:tcW w:w="7647" w:type="dxa"/>
            <w:tcBorders>
              <w:top w:val="single" w:sz="4" w:space="0" w:color="auto"/>
              <w:left w:val="single" w:sz="4" w:space="0" w:color="auto"/>
              <w:bottom w:val="single" w:sz="4" w:space="0" w:color="auto"/>
              <w:right w:val="single" w:sz="4" w:space="0" w:color="auto"/>
            </w:tcBorders>
          </w:tcPr>
          <w:p w:rsidR="00B04C23" w:rsidRDefault="00B04C23">
            <w:pPr>
              <w:tabs>
                <w:tab w:val="left" w:pos="310"/>
                <w:tab w:val="left" w:pos="6489"/>
              </w:tabs>
              <w:jc w:val="center"/>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2061,2</w:t>
            </w:r>
          </w:p>
        </w:tc>
        <w:tc>
          <w:tcPr>
            <w:tcW w:w="1610" w:type="dxa"/>
            <w:gridSpan w:val="4"/>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2069,4</w:t>
            </w:r>
          </w:p>
        </w:tc>
        <w:tc>
          <w:tcPr>
            <w:tcW w:w="1301" w:type="dxa"/>
            <w:tcBorders>
              <w:top w:val="single" w:sz="4" w:space="0" w:color="auto"/>
              <w:left w:val="single" w:sz="4" w:space="0" w:color="auto"/>
              <w:bottom w:val="single" w:sz="4" w:space="0" w:color="auto"/>
              <w:right w:val="single" w:sz="4" w:space="0" w:color="auto"/>
            </w:tcBorders>
            <w:hideMark/>
          </w:tcPr>
          <w:p w:rsidR="00B04C23" w:rsidRDefault="00B04C23">
            <w:pPr>
              <w:rPr>
                <w:rFonts w:ascii="Times New Roman" w:hAnsi="Times New Roman"/>
                <w:b/>
                <w:sz w:val="28"/>
                <w:szCs w:val="28"/>
                <w:lang w:eastAsia="en-US"/>
              </w:rPr>
            </w:pPr>
            <w:r>
              <w:rPr>
                <w:rFonts w:ascii="Times New Roman" w:hAnsi="Times New Roman"/>
                <w:b/>
                <w:sz w:val="28"/>
                <w:szCs w:val="28"/>
              </w:rPr>
              <w:t>2123,2</w:t>
            </w:r>
          </w:p>
        </w:tc>
      </w:tr>
    </w:tbl>
    <w:p w:rsidR="00B04C23" w:rsidRDefault="00B04C23" w:rsidP="00B04C23">
      <w:pPr>
        <w:tabs>
          <w:tab w:val="left" w:pos="3870"/>
        </w:tabs>
        <w:rPr>
          <w:rFonts w:ascii="Times New Roman" w:hAnsi="Times New Roman"/>
          <w:sz w:val="28"/>
          <w:szCs w:val="28"/>
        </w:rPr>
      </w:pPr>
    </w:p>
    <w:p w:rsidR="00561B45" w:rsidRPr="00B04C23" w:rsidRDefault="00561B45">
      <w:pPr>
        <w:rPr>
          <w:rFonts w:ascii="Times New Roman" w:hAnsi="Times New Roman" w:cs="Times New Roman"/>
          <w:sz w:val="28"/>
          <w:szCs w:val="28"/>
        </w:rPr>
      </w:pPr>
    </w:p>
    <w:sectPr w:rsidR="00561B45" w:rsidRPr="00B04C23" w:rsidSect="00B04C2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4C23"/>
    <w:rsid w:val="00561B45"/>
    <w:rsid w:val="00B04C23"/>
    <w:rsid w:val="00EA1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B04C2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B04C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3</cp:revision>
  <cp:lastPrinted>2017-11-13T07:52:00Z</cp:lastPrinted>
  <dcterms:created xsi:type="dcterms:W3CDTF">2017-11-13T07:19:00Z</dcterms:created>
  <dcterms:modified xsi:type="dcterms:W3CDTF">2017-11-13T08:01:00Z</dcterms:modified>
</cp:coreProperties>
</file>