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0" w:rsidRDefault="006D64C0" w:rsidP="006D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                                                                     МУНИЦИПАЛЬНОГО ОБРАЗОВАНИЯ                                       ДУБЕНСКИЙ ПОССОВЕТ                                                              БЕЛЯЕВСКОГО РАЙОНА ОРЕНБУРГСКОЙОБЛАСТИ второго созыва</w:t>
      </w:r>
    </w:p>
    <w:p w:rsidR="006D64C0" w:rsidRDefault="006D64C0" w:rsidP="006D64C0">
      <w:pPr>
        <w:jc w:val="center"/>
        <w:rPr>
          <w:b/>
          <w:sz w:val="28"/>
          <w:szCs w:val="28"/>
        </w:rPr>
      </w:pPr>
    </w:p>
    <w:p w:rsidR="006D64C0" w:rsidRDefault="006D64C0" w:rsidP="006D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:rsidR="006D64C0" w:rsidRDefault="006D64C0" w:rsidP="006D64C0">
      <w:pPr>
        <w:jc w:val="center"/>
        <w:rPr>
          <w:b/>
          <w:sz w:val="28"/>
          <w:szCs w:val="28"/>
        </w:rPr>
      </w:pPr>
    </w:p>
    <w:p w:rsidR="006D64C0" w:rsidRDefault="00B037A6" w:rsidP="006D64C0">
      <w:pPr>
        <w:rPr>
          <w:sz w:val="28"/>
          <w:szCs w:val="28"/>
        </w:rPr>
      </w:pPr>
      <w:r>
        <w:rPr>
          <w:sz w:val="28"/>
          <w:szCs w:val="28"/>
        </w:rPr>
        <w:t>09.03.</w:t>
      </w:r>
      <w:r w:rsidR="002834BD">
        <w:rPr>
          <w:sz w:val="28"/>
          <w:szCs w:val="28"/>
        </w:rPr>
        <w:t>2016</w:t>
      </w:r>
      <w:r w:rsidR="006D64C0">
        <w:rPr>
          <w:sz w:val="28"/>
          <w:szCs w:val="28"/>
        </w:rPr>
        <w:t xml:space="preserve"> года                     </w:t>
      </w:r>
      <w:r w:rsidR="007156DF">
        <w:rPr>
          <w:sz w:val="28"/>
          <w:szCs w:val="28"/>
          <w:lang w:val="en-US"/>
        </w:rPr>
        <w:t xml:space="preserve">     </w:t>
      </w:r>
      <w:r w:rsidR="006D64C0">
        <w:rPr>
          <w:sz w:val="28"/>
          <w:szCs w:val="28"/>
        </w:rPr>
        <w:t xml:space="preserve">  п. Дубенский                </w:t>
      </w:r>
      <w:bookmarkStart w:id="0" w:name="_GoBack"/>
      <w:bookmarkEnd w:id="0"/>
      <w:r w:rsidR="002834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7156DF">
        <w:rPr>
          <w:sz w:val="28"/>
          <w:szCs w:val="28"/>
          <w:lang w:val="en-US"/>
        </w:rPr>
        <w:t xml:space="preserve">           </w:t>
      </w:r>
      <w:r w:rsidR="002834BD">
        <w:rPr>
          <w:sz w:val="28"/>
          <w:szCs w:val="28"/>
        </w:rPr>
        <w:t xml:space="preserve">  №  </w:t>
      </w:r>
      <w:r w:rsidR="006451D3">
        <w:rPr>
          <w:sz w:val="28"/>
          <w:szCs w:val="28"/>
        </w:rPr>
        <w:t>20</w:t>
      </w:r>
    </w:p>
    <w:p w:rsidR="006D64C0" w:rsidRDefault="006D64C0" w:rsidP="006D64C0">
      <w:pPr>
        <w:rPr>
          <w:sz w:val="28"/>
          <w:szCs w:val="28"/>
        </w:rPr>
      </w:pPr>
    </w:p>
    <w:p w:rsidR="006D64C0" w:rsidRPr="007156DF" w:rsidRDefault="006D64C0" w:rsidP="006D64C0">
      <w:pPr>
        <w:rPr>
          <w:sz w:val="28"/>
          <w:szCs w:val="28"/>
          <w:lang w:val="en-US"/>
        </w:rPr>
      </w:pPr>
    </w:p>
    <w:p w:rsidR="006D64C0" w:rsidRDefault="006D64C0" w:rsidP="006D64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                                                  от  18.04.2014 № 145 « Об утверждении Прогнозного плана (программы) приватизации муниципального имущества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.г.»</w:t>
      </w:r>
    </w:p>
    <w:p w:rsidR="006D64C0" w:rsidRDefault="006D64C0" w:rsidP="006D64C0">
      <w:pPr>
        <w:jc w:val="center"/>
        <w:rPr>
          <w:sz w:val="28"/>
          <w:szCs w:val="28"/>
          <w:lang w:val="en-US"/>
        </w:rPr>
      </w:pPr>
    </w:p>
    <w:p w:rsidR="007156DF" w:rsidRPr="007156DF" w:rsidRDefault="007156DF" w:rsidP="006D64C0">
      <w:pPr>
        <w:jc w:val="center"/>
        <w:rPr>
          <w:sz w:val="28"/>
          <w:szCs w:val="28"/>
          <w:lang w:val="en-US"/>
        </w:rPr>
      </w:pP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</w:t>
      </w:r>
      <w:r w:rsidR="007156DF" w:rsidRPr="0071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№131-ФЗ,  Уставом муниципального образования Дубенский поссовет Беляевского района Оренбургской области:</w:t>
      </w: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 в решение Совета депутатов от 18.04.2014 № 145      « Об утверждении Прогнозного плана (программы) приватизации муниципального имущества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.г.»  следующие изменения:</w:t>
      </w: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1.1. Пункт 4 «Перечень объектов муниципальной собственности, подлежащих приватизации в 2014-2016 годах изложить в новой редакции:</w:t>
      </w:r>
    </w:p>
    <w:p w:rsidR="006D64C0" w:rsidRDefault="006D64C0" w:rsidP="006D64C0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 4.Перечень  объектов  муниципальной  собственности, подлежащих  приватизации в  2014-2016 годах.</w:t>
      </w:r>
    </w:p>
    <w:p w:rsidR="006D64C0" w:rsidRDefault="006D64C0" w:rsidP="006D64C0">
      <w:pPr>
        <w:ind w:right="-365" w:firstLine="708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268"/>
        <w:gridCol w:w="1842"/>
        <w:gridCol w:w="2403"/>
        <w:gridCol w:w="1425"/>
      </w:tblGrid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  <w:jc w:val="center"/>
            </w:pPr>
            <w:r>
              <w:t>Наименование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65"/>
              <w:jc w:val="center"/>
            </w:pPr>
            <w:r>
              <w:t xml:space="preserve">Способ  </w:t>
            </w:r>
          </w:p>
          <w:p w:rsidR="006D64C0" w:rsidRDefault="006D64C0">
            <w:pPr>
              <w:ind w:right="-65"/>
              <w:jc w:val="center"/>
            </w:pPr>
            <w:r>
              <w:t>приватизации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jc w:val="center"/>
            </w:pPr>
            <w:r>
              <w:t>Форма  подачи  предложений</w:t>
            </w:r>
          </w:p>
          <w:p w:rsidR="006D64C0" w:rsidRDefault="006D64C0">
            <w:pPr>
              <w:jc w:val="center"/>
            </w:pPr>
            <w:r>
              <w:t xml:space="preserve">о  цене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108"/>
              <w:jc w:val="center"/>
            </w:pPr>
            <w:r>
              <w:t>Ожидаемый</w:t>
            </w:r>
          </w:p>
          <w:p w:rsidR="006D64C0" w:rsidRDefault="006D64C0">
            <w:pPr>
              <w:ind w:right="-108"/>
              <w:jc w:val="center"/>
            </w:pPr>
            <w:r>
              <w:t>доход (тыс. руб.)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5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tabs>
                <w:tab w:val="left" w:pos="284"/>
                <w:tab w:val="num" w:pos="720"/>
              </w:tabs>
            </w:pPr>
            <w:r>
              <w:t>Нежилые помещения № 5,    № 6, № 7, № 8, № 9, № 10, № 11, № 12,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 xml:space="preserve">Оренбургская область, </w:t>
            </w:r>
            <w:proofErr w:type="spellStart"/>
            <w:r>
              <w:t>Беляевский</w:t>
            </w:r>
            <w:proofErr w:type="spellEnd"/>
            <w:r>
              <w:t xml:space="preserve"> район,                    п. Дубенский, ул. Первомайская,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proofErr w:type="gramStart"/>
            <w:r>
              <w:t>Открытый</w:t>
            </w:r>
            <w:proofErr w:type="gramEnd"/>
            <w: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 xml:space="preserve">69 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</w:pPr>
            <w:r>
              <w:t>Помещение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 xml:space="preserve">Оренбургская область, </w:t>
            </w:r>
            <w:proofErr w:type="spellStart"/>
            <w:r>
              <w:t>Беляевский</w:t>
            </w:r>
            <w:proofErr w:type="spellEnd"/>
            <w:r>
              <w:t xml:space="preserve"> район, </w:t>
            </w:r>
          </w:p>
          <w:p w:rsidR="006D64C0" w:rsidRDefault="006D64C0">
            <w:pPr>
              <w:ind w:right="-56"/>
              <w:jc w:val="center"/>
            </w:pPr>
            <w:r>
              <w:t xml:space="preserve">п. Дубенский, ул. </w:t>
            </w:r>
            <w:proofErr w:type="gramStart"/>
            <w:r>
              <w:t>Первомайская</w:t>
            </w:r>
            <w:proofErr w:type="gramEnd"/>
            <w:r>
              <w:t>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proofErr w:type="gramStart"/>
            <w:r>
              <w:t>Открытый</w:t>
            </w:r>
            <w:proofErr w:type="gramEnd"/>
            <w: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11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</w:pPr>
            <w:r>
              <w:t>Помещение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 xml:space="preserve">Оренбургская область, </w:t>
            </w:r>
            <w:proofErr w:type="spellStart"/>
            <w:r>
              <w:t>Беляевский</w:t>
            </w:r>
            <w:proofErr w:type="spellEnd"/>
            <w:r>
              <w:t xml:space="preserve"> район, п. Дубенский, ул. Первомайская,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proofErr w:type="gramStart"/>
            <w:r>
              <w:t>Открытый</w:t>
            </w:r>
            <w:proofErr w:type="gramEnd"/>
            <w: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20,0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>
            <w:pPr>
              <w:ind w:right="-365"/>
            </w:pPr>
          </w:p>
          <w:p w:rsidR="006D64C0" w:rsidRDefault="006D64C0">
            <w:pPr>
              <w:ind w:right="-365"/>
            </w:pPr>
            <w:r>
              <w:t>Автобус 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 xml:space="preserve">Оренбургская область, </w:t>
            </w:r>
          </w:p>
          <w:p w:rsidR="006D64C0" w:rsidRDefault="006D64C0">
            <w:pPr>
              <w:ind w:right="-365"/>
            </w:pPr>
            <w:proofErr w:type="spellStart"/>
            <w:r>
              <w:t>Беляевский</w:t>
            </w:r>
            <w:proofErr w:type="spellEnd"/>
            <w:r>
              <w:t xml:space="preserve"> район, п. Дубенский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108"/>
            </w:pPr>
            <w:proofErr w:type="gramStart"/>
            <w:r>
              <w:t>Открытый</w:t>
            </w:r>
            <w:proofErr w:type="gramEnd"/>
            <w: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  <w:rPr>
                <w:highlight w:val="yellow"/>
              </w:rPr>
            </w:pPr>
            <w:r>
              <w:t>104,650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4" w:rsidRDefault="002834BD" w:rsidP="002834BD">
            <w:pPr>
              <w:ind w:right="-365"/>
            </w:pPr>
            <w:r>
              <w:t>Административное здание, назначение: нежилое, площадь 66,5 кв.м.</w:t>
            </w:r>
            <w:r w:rsidR="00AD54B4">
              <w:t xml:space="preserve"> с земельным участком, площадью </w:t>
            </w:r>
          </w:p>
          <w:p w:rsidR="006D64C0" w:rsidRDefault="00AD54B4" w:rsidP="002834BD">
            <w:pPr>
              <w:ind w:right="-365"/>
            </w:pPr>
            <w:r w:rsidRPr="00AD54B4">
              <w:t>232 кв</w:t>
            </w:r>
            <w:proofErr w:type="gramStart"/>
            <w:r w:rsidRPr="00AD54B4"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2834BD">
            <w:pPr>
              <w:ind w:right="-365"/>
            </w:pPr>
            <w:r>
              <w:t xml:space="preserve">Оренбургская область, </w:t>
            </w:r>
            <w:proofErr w:type="spellStart"/>
            <w:r>
              <w:t>Беляевский</w:t>
            </w:r>
            <w:proofErr w:type="spellEnd"/>
            <w:r>
              <w:t xml:space="preserve"> район, п. Дубенский, ул. Советская, дом № 22</w:t>
            </w:r>
          </w:p>
          <w:p w:rsidR="002834BD" w:rsidRDefault="002834BD">
            <w:pPr>
              <w:ind w:right="-365"/>
            </w:pPr>
          </w:p>
          <w:p w:rsidR="002834BD" w:rsidRDefault="002834BD">
            <w:pPr>
              <w:ind w:right="-365"/>
            </w:pPr>
          </w:p>
          <w:p w:rsidR="002834BD" w:rsidRDefault="002834BD">
            <w:pPr>
              <w:ind w:right="-36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2834BD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2834BD">
            <w:pPr>
              <w:ind w:right="-108"/>
            </w:pPr>
            <w:proofErr w:type="gramStart"/>
            <w:r>
              <w:t>Открытый</w:t>
            </w:r>
            <w:proofErr w:type="gramEnd"/>
            <w: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>
            <w:pPr>
              <w:ind w:right="-365"/>
              <w:jc w:val="center"/>
            </w:pPr>
          </w:p>
        </w:tc>
      </w:tr>
    </w:tbl>
    <w:p w:rsidR="006D64C0" w:rsidRDefault="006D64C0" w:rsidP="006D64C0">
      <w:pPr>
        <w:ind w:right="-365"/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политике.</w:t>
      </w:r>
    </w:p>
    <w:p w:rsidR="006D64C0" w:rsidRDefault="006D64C0" w:rsidP="006D64C0">
      <w:pPr>
        <w:ind w:left="360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опубликования (обнародования).</w:t>
      </w: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В.И. Сидоров</w:t>
      </w:r>
    </w:p>
    <w:p w:rsidR="006D64C0" w:rsidRDefault="006D64C0" w:rsidP="006D64C0">
      <w:pPr>
        <w:rPr>
          <w:sz w:val="28"/>
          <w:szCs w:val="28"/>
        </w:rPr>
      </w:pPr>
    </w:p>
    <w:p w:rsidR="00396FC3" w:rsidRDefault="00396FC3"/>
    <w:sectPr w:rsidR="00396FC3" w:rsidSect="00B3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8C"/>
    <w:rsid w:val="000B39F4"/>
    <w:rsid w:val="002834BD"/>
    <w:rsid w:val="003832E2"/>
    <w:rsid w:val="00396FC3"/>
    <w:rsid w:val="00475A7E"/>
    <w:rsid w:val="00593C12"/>
    <w:rsid w:val="006451D3"/>
    <w:rsid w:val="006D64C0"/>
    <w:rsid w:val="007156DF"/>
    <w:rsid w:val="0084538C"/>
    <w:rsid w:val="00AD54B4"/>
    <w:rsid w:val="00B037A6"/>
    <w:rsid w:val="00B31005"/>
    <w:rsid w:val="00CE2B1C"/>
    <w:rsid w:val="00D66898"/>
    <w:rsid w:val="00F4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12</cp:revision>
  <dcterms:created xsi:type="dcterms:W3CDTF">2016-02-04T04:45:00Z</dcterms:created>
  <dcterms:modified xsi:type="dcterms:W3CDTF">2016-03-10T10:52:00Z</dcterms:modified>
</cp:coreProperties>
</file>