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0A" w:rsidRPr="00EC0DC7" w:rsidRDefault="00CF200A" w:rsidP="00CF200A">
      <w:pPr>
        <w:pStyle w:val="a3"/>
        <w:spacing w:line="276" w:lineRule="auto"/>
        <w:rPr>
          <w:rFonts w:ascii="Times New Roman" w:hAnsi="Times New Roman"/>
          <w:b/>
          <w:sz w:val="28"/>
          <w:szCs w:val="28"/>
        </w:rPr>
      </w:pPr>
      <w:r w:rsidRPr="00EC0DC7">
        <w:rPr>
          <w:rFonts w:ascii="Times New Roman" w:hAnsi="Times New Roman"/>
          <w:b/>
          <w:sz w:val="28"/>
          <w:szCs w:val="28"/>
        </w:rPr>
        <w:t xml:space="preserve">                                      </w:t>
      </w:r>
      <w:r>
        <w:rPr>
          <w:rFonts w:ascii="Times New Roman" w:hAnsi="Times New Roman"/>
          <w:b/>
          <w:sz w:val="28"/>
          <w:szCs w:val="28"/>
        </w:rPr>
        <w:t xml:space="preserve">        </w:t>
      </w:r>
      <w:r w:rsidRPr="00EC0DC7">
        <w:rPr>
          <w:rFonts w:ascii="Times New Roman" w:hAnsi="Times New Roman"/>
          <w:b/>
          <w:sz w:val="28"/>
          <w:szCs w:val="28"/>
        </w:rPr>
        <w:t xml:space="preserve">СОВЕТ ДЕПУТАТОВ                        </w:t>
      </w:r>
    </w:p>
    <w:p w:rsidR="00CF200A" w:rsidRPr="00EC0DC7" w:rsidRDefault="00CF200A" w:rsidP="00CF200A">
      <w:pPr>
        <w:pStyle w:val="a3"/>
        <w:spacing w:line="276" w:lineRule="auto"/>
        <w:jc w:val="center"/>
        <w:rPr>
          <w:rFonts w:ascii="Times New Roman" w:hAnsi="Times New Roman"/>
          <w:b/>
          <w:sz w:val="28"/>
          <w:szCs w:val="28"/>
        </w:rPr>
      </w:pPr>
      <w:r w:rsidRPr="00EC0DC7">
        <w:rPr>
          <w:rFonts w:ascii="Times New Roman" w:hAnsi="Times New Roman"/>
          <w:b/>
          <w:sz w:val="28"/>
          <w:szCs w:val="28"/>
        </w:rPr>
        <w:t>МУНИЦИПАЛЬНОГО ОБРАЗОВАНИЯ</w:t>
      </w:r>
    </w:p>
    <w:p w:rsidR="00CF200A" w:rsidRPr="00EC0DC7" w:rsidRDefault="00CF200A" w:rsidP="00CF200A">
      <w:pPr>
        <w:pStyle w:val="a3"/>
        <w:spacing w:line="276" w:lineRule="auto"/>
        <w:jc w:val="center"/>
        <w:rPr>
          <w:rFonts w:ascii="Times New Roman" w:hAnsi="Times New Roman"/>
          <w:b/>
          <w:sz w:val="28"/>
          <w:szCs w:val="28"/>
        </w:rPr>
      </w:pPr>
      <w:r w:rsidRPr="00EC0DC7">
        <w:rPr>
          <w:rFonts w:ascii="Times New Roman" w:hAnsi="Times New Roman"/>
          <w:b/>
          <w:sz w:val="28"/>
          <w:szCs w:val="28"/>
        </w:rPr>
        <w:t>ДУБЕНСКИЙ ПОССОВЕТ</w:t>
      </w:r>
    </w:p>
    <w:p w:rsidR="00CF200A" w:rsidRPr="00EC0DC7" w:rsidRDefault="00CF200A" w:rsidP="00CF200A">
      <w:pPr>
        <w:pStyle w:val="a3"/>
        <w:spacing w:line="276" w:lineRule="auto"/>
        <w:jc w:val="center"/>
        <w:rPr>
          <w:rFonts w:ascii="Times New Roman" w:hAnsi="Times New Roman"/>
          <w:b/>
          <w:sz w:val="28"/>
          <w:szCs w:val="28"/>
        </w:rPr>
      </w:pPr>
      <w:r w:rsidRPr="00EC0DC7">
        <w:rPr>
          <w:rFonts w:ascii="Times New Roman" w:hAnsi="Times New Roman"/>
          <w:b/>
          <w:sz w:val="28"/>
          <w:szCs w:val="28"/>
        </w:rPr>
        <w:t>БЕЛЯЕВСКОГО РАЙОНА ОРЕНБУРГСКОЙ ОБЛАСТИ</w:t>
      </w:r>
    </w:p>
    <w:p w:rsidR="00CF200A" w:rsidRPr="00EC0DC7" w:rsidRDefault="00CF200A" w:rsidP="00CF200A">
      <w:pPr>
        <w:pStyle w:val="a3"/>
        <w:spacing w:line="276" w:lineRule="auto"/>
        <w:jc w:val="center"/>
        <w:rPr>
          <w:rFonts w:ascii="Times New Roman" w:hAnsi="Times New Roman"/>
          <w:b/>
          <w:sz w:val="28"/>
          <w:szCs w:val="28"/>
        </w:rPr>
      </w:pPr>
      <w:r w:rsidRPr="00EC0DC7">
        <w:rPr>
          <w:rFonts w:ascii="Times New Roman" w:hAnsi="Times New Roman"/>
          <w:b/>
          <w:sz w:val="28"/>
          <w:szCs w:val="28"/>
        </w:rPr>
        <w:t>третьего созыва</w:t>
      </w:r>
    </w:p>
    <w:p w:rsidR="00CF200A" w:rsidRPr="00EC0DC7" w:rsidRDefault="00CF200A" w:rsidP="00CF200A">
      <w:pPr>
        <w:pStyle w:val="a3"/>
        <w:spacing w:line="276" w:lineRule="auto"/>
        <w:jc w:val="center"/>
        <w:rPr>
          <w:rFonts w:ascii="Times New Roman" w:hAnsi="Times New Roman"/>
          <w:b/>
          <w:sz w:val="28"/>
          <w:szCs w:val="28"/>
        </w:rPr>
      </w:pPr>
    </w:p>
    <w:p w:rsidR="00CF200A" w:rsidRPr="00EC0DC7" w:rsidRDefault="00CF200A" w:rsidP="00CF200A">
      <w:pPr>
        <w:pStyle w:val="a3"/>
        <w:spacing w:line="276" w:lineRule="auto"/>
        <w:rPr>
          <w:rFonts w:ascii="Times New Roman" w:hAnsi="Times New Roman"/>
          <w:b/>
          <w:sz w:val="28"/>
          <w:szCs w:val="28"/>
        </w:rPr>
      </w:pPr>
      <w:r w:rsidRPr="00EC0DC7">
        <w:rPr>
          <w:rFonts w:ascii="Times New Roman" w:hAnsi="Times New Roman"/>
          <w:b/>
          <w:sz w:val="28"/>
          <w:szCs w:val="28"/>
        </w:rPr>
        <w:t xml:space="preserve">                                                      РЕШЕНИЕ                         </w:t>
      </w:r>
    </w:p>
    <w:p w:rsidR="00CF200A" w:rsidRPr="00EC0DC7" w:rsidRDefault="00CF200A" w:rsidP="00CF200A">
      <w:pPr>
        <w:rPr>
          <w:rFonts w:ascii="Times New Roman" w:hAnsi="Times New Roman" w:cs="Times New Roman"/>
          <w:bCs/>
          <w:sz w:val="28"/>
          <w:szCs w:val="28"/>
        </w:rPr>
      </w:pPr>
      <w:r w:rsidRPr="00EC0DC7">
        <w:rPr>
          <w:rFonts w:ascii="Times New Roman" w:hAnsi="Times New Roman" w:cs="Times New Roman"/>
          <w:bCs/>
          <w:sz w:val="28"/>
          <w:szCs w:val="28"/>
        </w:rPr>
        <w:t xml:space="preserve">       </w:t>
      </w:r>
    </w:p>
    <w:p w:rsidR="00CF200A" w:rsidRPr="00EC0DC7" w:rsidRDefault="00CF200A" w:rsidP="00CF200A">
      <w:pPr>
        <w:rPr>
          <w:rFonts w:ascii="Times New Roman" w:hAnsi="Times New Roman" w:cs="Times New Roman"/>
          <w:bCs/>
          <w:sz w:val="28"/>
          <w:szCs w:val="28"/>
        </w:rPr>
      </w:pPr>
      <w:r>
        <w:rPr>
          <w:rFonts w:ascii="Times New Roman" w:hAnsi="Times New Roman" w:cs="Times New Roman"/>
          <w:bCs/>
          <w:sz w:val="28"/>
          <w:szCs w:val="28"/>
        </w:rPr>
        <w:t xml:space="preserve"> 29.03.2018 </w:t>
      </w:r>
      <w:r w:rsidRPr="00EC0DC7">
        <w:rPr>
          <w:rFonts w:ascii="Times New Roman" w:hAnsi="Times New Roman" w:cs="Times New Roman"/>
          <w:sz w:val="28"/>
          <w:szCs w:val="28"/>
        </w:rPr>
        <w:t xml:space="preserve">г      </w:t>
      </w:r>
      <w:r>
        <w:rPr>
          <w:rFonts w:ascii="Times New Roman" w:hAnsi="Times New Roman" w:cs="Times New Roman"/>
          <w:sz w:val="28"/>
          <w:szCs w:val="28"/>
        </w:rPr>
        <w:t xml:space="preserve">                          </w:t>
      </w:r>
      <w:r w:rsidR="00362888">
        <w:rPr>
          <w:rFonts w:ascii="Times New Roman" w:hAnsi="Times New Roman" w:cs="Times New Roman"/>
          <w:sz w:val="28"/>
          <w:szCs w:val="28"/>
        </w:rPr>
        <w:t>п.</w:t>
      </w:r>
      <w:r>
        <w:rPr>
          <w:rFonts w:ascii="Times New Roman" w:hAnsi="Times New Roman" w:cs="Times New Roman"/>
          <w:sz w:val="28"/>
          <w:szCs w:val="28"/>
        </w:rPr>
        <w:t xml:space="preserve">  </w:t>
      </w:r>
      <w:r w:rsidRPr="00EC0DC7">
        <w:rPr>
          <w:rFonts w:ascii="Times New Roman" w:hAnsi="Times New Roman" w:cs="Times New Roman"/>
          <w:sz w:val="28"/>
          <w:szCs w:val="28"/>
        </w:rPr>
        <w:t xml:space="preserve">Дубенский       </w:t>
      </w:r>
      <w:r>
        <w:rPr>
          <w:rFonts w:ascii="Times New Roman" w:hAnsi="Times New Roman" w:cs="Times New Roman"/>
          <w:sz w:val="28"/>
          <w:szCs w:val="28"/>
        </w:rPr>
        <w:t xml:space="preserve">                            № 77</w:t>
      </w:r>
    </w:p>
    <w:p w:rsidR="00991170" w:rsidRPr="00991170" w:rsidRDefault="00991170" w:rsidP="00CF200A">
      <w:pPr>
        <w:shd w:val="clear" w:color="auto" w:fill="FFFFFF"/>
        <w:spacing w:after="120"/>
        <w:textAlignment w:val="baseline"/>
        <w:outlineLvl w:val="0"/>
        <w:rPr>
          <w:rFonts w:ascii="Times New Roman" w:hAnsi="Times New Roman" w:cs="Times New Roman"/>
          <w:color w:val="000000"/>
          <w:kern w:val="36"/>
          <w:sz w:val="28"/>
          <w:szCs w:val="28"/>
        </w:rPr>
      </w:pPr>
      <w:r w:rsidRPr="00991170">
        <w:rPr>
          <w:rFonts w:ascii="Times New Roman" w:hAnsi="Times New Roman" w:cs="Times New Roman"/>
          <w:color w:val="000000"/>
          <w:kern w:val="36"/>
          <w:sz w:val="28"/>
          <w:szCs w:val="28"/>
        </w:rPr>
        <w:t xml:space="preserve">        </w:t>
      </w:r>
    </w:p>
    <w:p w:rsidR="00991170" w:rsidRPr="00CF200A" w:rsidRDefault="00991170" w:rsidP="00CF200A">
      <w:pPr>
        <w:shd w:val="clear" w:color="auto" w:fill="FFFFFF"/>
        <w:spacing w:after="120"/>
        <w:jc w:val="center"/>
        <w:textAlignment w:val="baseline"/>
        <w:outlineLvl w:val="0"/>
        <w:rPr>
          <w:rFonts w:ascii="Times New Roman" w:hAnsi="Times New Roman" w:cs="Times New Roman"/>
          <w:b/>
          <w:color w:val="000000"/>
          <w:kern w:val="36"/>
          <w:sz w:val="28"/>
          <w:szCs w:val="28"/>
        </w:rPr>
      </w:pPr>
      <w:r w:rsidRPr="00991170">
        <w:rPr>
          <w:rFonts w:ascii="Times New Roman" w:hAnsi="Times New Roman" w:cs="Times New Roman"/>
          <w:color w:val="000000"/>
          <w:kern w:val="36"/>
          <w:sz w:val="28"/>
          <w:szCs w:val="28"/>
        </w:rPr>
        <w:t xml:space="preserve"> </w:t>
      </w:r>
      <w:r w:rsidRPr="00CF200A">
        <w:rPr>
          <w:rFonts w:ascii="Times New Roman" w:hAnsi="Times New Roman" w:cs="Times New Roman"/>
          <w:b/>
          <w:color w:val="000000"/>
          <w:kern w:val="36"/>
          <w:sz w:val="28"/>
          <w:szCs w:val="28"/>
        </w:rPr>
        <w:t>"Об утверждении Положения о предоставлении налоговых льгот по местным налогам инвестор</w:t>
      </w:r>
      <w:r w:rsidR="00CF200A">
        <w:rPr>
          <w:rFonts w:ascii="Times New Roman" w:hAnsi="Times New Roman" w:cs="Times New Roman"/>
          <w:b/>
          <w:color w:val="000000"/>
          <w:kern w:val="36"/>
          <w:sz w:val="28"/>
          <w:szCs w:val="28"/>
        </w:rPr>
        <w:t xml:space="preserve">ам на территории муниципального </w:t>
      </w:r>
      <w:r w:rsidR="008943DF" w:rsidRPr="00CF200A">
        <w:rPr>
          <w:rFonts w:ascii="Times New Roman" w:hAnsi="Times New Roman" w:cs="Times New Roman"/>
          <w:b/>
          <w:color w:val="000000"/>
          <w:kern w:val="36"/>
          <w:sz w:val="28"/>
          <w:szCs w:val="28"/>
        </w:rPr>
        <w:t>образования  Дубенский поссовет</w:t>
      </w:r>
      <w:r w:rsidRPr="00CF200A">
        <w:rPr>
          <w:rFonts w:ascii="Times New Roman" w:hAnsi="Times New Roman" w:cs="Times New Roman"/>
          <w:b/>
          <w:color w:val="000000"/>
          <w:kern w:val="36"/>
          <w:sz w:val="28"/>
          <w:szCs w:val="28"/>
        </w:rPr>
        <w:t>"</w:t>
      </w:r>
    </w:p>
    <w:p w:rsidR="00CF200A" w:rsidRDefault="00CF200A" w:rsidP="00991170">
      <w:pPr>
        <w:shd w:val="clear" w:color="auto" w:fill="FFFFFF"/>
        <w:ind w:firstLine="708"/>
        <w:jc w:val="both"/>
        <w:textAlignment w:val="baseline"/>
        <w:rPr>
          <w:rFonts w:ascii="Times New Roman" w:hAnsi="Times New Roman" w:cs="Times New Roman"/>
          <w:color w:val="000000"/>
          <w:sz w:val="28"/>
          <w:szCs w:val="28"/>
        </w:rPr>
      </w:pPr>
    </w:p>
    <w:p w:rsidR="00991170" w:rsidRPr="00991170" w:rsidRDefault="00991170" w:rsidP="00991170">
      <w:pPr>
        <w:shd w:val="clear" w:color="auto" w:fill="FFFFFF"/>
        <w:ind w:firstLine="708"/>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В соответствии со ст. 19, 20 Федерального закона от 25.02.1999 N 39-ФЗ "Об инвестиционной деятельности в Российской Федерации, осуществляемой в форме капитальных вложений", ст. 12 Налогового кодекса Российской Федерации, Совет депутатов решил:</w:t>
      </w:r>
    </w:p>
    <w:p w:rsidR="00991170" w:rsidRPr="00991170" w:rsidRDefault="00991170" w:rsidP="00991170">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1. Утвердить прилагаемое Положение о предоставлении налоговых льгот по местным налогам инвесторам на территории муниципального образ</w:t>
      </w:r>
      <w:r w:rsidR="008943DF">
        <w:rPr>
          <w:rFonts w:ascii="Times New Roman" w:hAnsi="Times New Roman" w:cs="Times New Roman"/>
          <w:color w:val="000000"/>
          <w:sz w:val="28"/>
          <w:szCs w:val="28"/>
        </w:rPr>
        <w:t>ования Дубенский поссовет</w:t>
      </w:r>
      <w:r w:rsidRPr="00991170">
        <w:rPr>
          <w:rFonts w:ascii="Times New Roman" w:hAnsi="Times New Roman" w:cs="Times New Roman"/>
          <w:color w:val="000000"/>
          <w:sz w:val="28"/>
          <w:szCs w:val="28"/>
        </w:rPr>
        <w:t>.</w:t>
      </w:r>
    </w:p>
    <w:p w:rsidR="00991170" w:rsidRPr="00991170" w:rsidRDefault="00991170" w:rsidP="00991170">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2. Настоящее Решение вступает в силу со дня его официального опубликования.</w:t>
      </w:r>
    </w:p>
    <w:p w:rsidR="00991170" w:rsidRDefault="00991170" w:rsidP="00CF200A">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 xml:space="preserve">3. Настоящее Решение опубликовать в </w:t>
      </w:r>
      <w:r w:rsidR="008943DF">
        <w:rPr>
          <w:rFonts w:ascii="Times New Roman" w:hAnsi="Times New Roman" w:cs="Times New Roman"/>
          <w:color w:val="000000"/>
          <w:sz w:val="28"/>
          <w:szCs w:val="28"/>
        </w:rPr>
        <w:t>муниципальной газете“ Вестник Дубенского поссовета</w:t>
      </w:r>
      <w:r w:rsidRPr="00991170">
        <w:rPr>
          <w:rFonts w:ascii="Times New Roman" w:hAnsi="Times New Roman" w:cs="Times New Roman"/>
          <w:color w:val="000000"/>
          <w:sz w:val="28"/>
          <w:szCs w:val="28"/>
        </w:rPr>
        <w:t>" и разместить на официальном с</w:t>
      </w:r>
      <w:r w:rsidR="008943DF">
        <w:rPr>
          <w:rFonts w:ascii="Times New Roman" w:hAnsi="Times New Roman" w:cs="Times New Roman"/>
          <w:color w:val="000000"/>
          <w:sz w:val="28"/>
          <w:szCs w:val="28"/>
        </w:rPr>
        <w:t>айте администрации Дубенский поссовет</w:t>
      </w:r>
      <w:r w:rsidRPr="00991170">
        <w:rPr>
          <w:rFonts w:ascii="Times New Roman" w:hAnsi="Times New Roman" w:cs="Times New Roman"/>
          <w:color w:val="000000"/>
          <w:sz w:val="28"/>
          <w:szCs w:val="28"/>
        </w:rPr>
        <w:t xml:space="preserve"> в сети Интернет.</w:t>
      </w:r>
    </w:p>
    <w:p w:rsidR="00CF200A" w:rsidRDefault="00CF200A" w:rsidP="00CF200A">
      <w:pPr>
        <w:shd w:val="clear" w:color="auto" w:fill="FFFFFF"/>
        <w:jc w:val="both"/>
        <w:textAlignment w:val="baseline"/>
        <w:rPr>
          <w:rFonts w:ascii="Times New Roman" w:hAnsi="Times New Roman" w:cs="Times New Roman"/>
          <w:color w:val="000000"/>
          <w:sz w:val="28"/>
          <w:szCs w:val="28"/>
        </w:rPr>
      </w:pPr>
    </w:p>
    <w:p w:rsidR="00CF200A" w:rsidRPr="00991170" w:rsidRDefault="00CF200A" w:rsidP="00CF200A">
      <w:pPr>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Глава поссовета                                                                              Сидоров В.И.</w:t>
      </w:r>
    </w:p>
    <w:p w:rsidR="00991170" w:rsidRPr="00991170" w:rsidRDefault="00991170" w:rsidP="00991170">
      <w:pPr>
        <w:shd w:val="clear" w:color="auto" w:fill="FFFFFF"/>
        <w:jc w:val="right"/>
        <w:textAlignment w:val="baseline"/>
        <w:rPr>
          <w:rFonts w:ascii="Times New Roman" w:hAnsi="Times New Roman" w:cs="Times New Roman"/>
          <w:color w:val="000000"/>
          <w:sz w:val="28"/>
          <w:szCs w:val="28"/>
        </w:rPr>
      </w:pPr>
    </w:p>
    <w:p w:rsidR="00991170" w:rsidRPr="00991170" w:rsidRDefault="00991170" w:rsidP="00991170">
      <w:pPr>
        <w:shd w:val="clear" w:color="auto" w:fill="FFFFFF"/>
        <w:jc w:val="right"/>
        <w:textAlignment w:val="baseline"/>
        <w:rPr>
          <w:rFonts w:ascii="Times New Roman" w:hAnsi="Times New Roman" w:cs="Times New Roman"/>
          <w:color w:val="000000"/>
          <w:sz w:val="28"/>
          <w:szCs w:val="28"/>
        </w:rPr>
      </w:pPr>
    </w:p>
    <w:p w:rsidR="00991170" w:rsidRPr="00991170" w:rsidRDefault="00991170" w:rsidP="00991170">
      <w:pPr>
        <w:shd w:val="clear" w:color="auto" w:fill="FFFFFF"/>
        <w:jc w:val="right"/>
        <w:textAlignment w:val="baseline"/>
        <w:rPr>
          <w:rFonts w:ascii="Times New Roman" w:hAnsi="Times New Roman" w:cs="Times New Roman"/>
          <w:color w:val="000000"/>
          <w:sz w:val="28"/>
          <w:szCs w:val="28"/>
        </w:rPr>
      </w:pPr>
    </w:p>
    <w:p w:rsidR="00991170" w:rsidRDefault="00991170" w:rsidP="00991170">
      <w:pPr>
        <w:shd w:val="clear" w:color="auto" w:fill="FFFFFF"/>
        <w:textAlignment w:val="baseline"/>
        <w:rPr>
          <w:rFonts w:ascii="Times New Roman" w:hAnsi="Times New Roman" w:cs="Times New Roman"/>
          <w:color w:val="000000"/>
          <w:sz w:val="28"/>
          <w:szCs w:val="28"/>
        </w:rPr>
      </w:pPr>
    </w:p>
    <w:p w:rsidR="00991170" w:rsidRPr="00991170" w:rsidRDefault="00991170" w:rsidP="00991170">
      <w:pPr>
        <w:shd w:val="clear" w:color="auto" w:fill="FFFFFF"/>
        <w:textAlignment w:val="baseline"/>
        <w:rPr>
          <w:rFonts w:ascii="Times New Roman" w:hAnsi="Times New Roman" w:cs="Times New Roman"/>
          <w:color w:val="000000"/>
          <w:sz w:val="28"/>
          <w:szCs w:val="28"/>
        </w:rPr>
      </w:pPr>
    </w:p>
    <w:p w:rsidR="00991170" w:rsidRPr="00991170" w:rsidRDefault="00991170" w:rsidP="00991170">
      <w:pPr>
        <w:shd w:val="clear" w:color="auto" w:fill="FFFFFF"/>
        <w:jc w:val="right"/>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 xml:space="preserve">Утверждено Решением Совета депутатов </w:t>
      </w:r>
    </w:p>
    <w:p w:rsidR="00991170" w:rsidRPr="00991170" w:rsidRDefault="00CF200A" w:rsidP="00991170">
      <w:pPr>
        <w:shd w:val="clear" w:color="auto" w:fill="FFFFFF"/>
        <w:jc w:val="right"/>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от 29.03.2018 № 77</w:t>
      </w:r>
    </w:p>
    <w:p w:rsidR="00991170" w:rsidRPr="00991170" w:rsidRDefault="00991170" w:rsidP="00991170">
      <w:pPr>
        <w:rPr>
          <w:rFonts w:ascii="Times New Roman" w:hAnsi="Times New Roman" w:cs="Times New Roman"/>
          <w:color w:val="000000"/>
          <w:sz w:val="28"/>
          <w:szCs w:val="28"/>
        </w:rPr>
      </w:pPr>
    </w:p>
    <w:p w:rsidR="00991170" w:rsidRPr="00991170" w:rsidRDefault="00991170" w:rsidP="00991170">
      <w:pPr>
        <w:shd w:val="clear" w:color="auto" w:fill="FFFFFF"/>
        <w:spacing w:before="100" w:beforeAutospacing="1" w:after="100" w:afterAutospacing="1"/>
        <w:jc w:val="center"/>
        <w:outlineLvl w:val="2"/>
        <w:rPr>
          <w:rFonts w:ascii="Times New Roman" w:hAnsi="Times New Roman" w:cs="Times New Roman"/>
          <w:b/>
          <w:bCs/>
          <w:color w:val="000000"/>
          <w:sz w:val="28"/>
          <w:szCs w:val="28"/>
        </w:rPr>
      </w:pPr>
      <w:r w:rsidRPr="00991170">
        <w:rPr>
          <w:rFonts w:ascii="Times New Roman" w:hAnsi="Times New Roman" w:cs="Times New Roman"/>
          <w:b/>
          <w:bCs/>
          <w:color w:val="000000"/>
          <w:sz w:val="28"/>
          <w:szCs w:val="28"/>
        </w:rPr>
        <w:t>Положение</w:t>
      </w:r>
    </w:p>
    <w:p w:rsidR="00991170" w:rsidRPr="00991170" w:rsidRDefault="00991170" w:rsidP="00991170">
      <w:pPr>
        <w:shd w:val="clear" w:color="auto" w:fill="FFFFFF"/>
        <w:spacing w:before="100" w:beforeAutospacing="1" w:after="100" w:afterAutospacing="1"/>
        <w:jc w:val="center"/>
        <w:outlineLvl w:val="2"/>
        <w:rPr>
          <w:rFonts w:ascii="Times New Roman" w:hAnsi="Times New Roman" w:cs="Times New Roman"/>
          <w:b/>
          <w:bCs/>
          <w:color w:val="000000"/>
          <w:sz w:val="28"/>
          <w:szCs w:val="28"/>
        </w:rPr>
      </w:pPr>
      <w:r w:rsidRPr="00991170">
        <w:rPr>
          <w:rFonts w:ascii="Times New Roman" w:hAnsi="Times New Roman" w:cs="Times New Roman"/>
          <w:b/>
          <w:bCs/>
          <w:color w:val="000000"/>
          <w:sz w:val="28"/>
          <w:szCs w:val="28"/>
        </w:rPr>
        <w:t>о предоставлении налоговых льгот по местным налогам инвесторам на территории муниципального об</w:t>
      </w:r>
      <w:r w:rsidR="008943DF">
        <w:rPr>
          <w:rFonts w:ascii="Times New Roman" w:hAnsi="Times New Roman" w:cs="Times New Roman"/>
          <w:b/>
          <w:bCs/>
          <w:color w:val="000000"/>
          <w:sz w:val="28"/>
          <w:szCs w:val="28"/>
        </w:rPr>
        <w:t>разования Дубенский поссовет</w:t>
      </w:r>
    </w:p>
    <w:p w:rsidR="00991170" w:rsidRPr="00991170" w:rsidRDefault="00991170" w:rsidP="00991170">
      <w:pPr>
        <w:rPr>
          <w:rFonts w:ascii="Times New Roman" w:hAnsi="Times New Roman" w:cs="Times New Roman"/>
          <w:color w:val="000000"/>
          <w:sz w:val="28"/>
          <w:szCs w:val="28"/>
        </w:rPr>
      </w:pPr>
    </w:p>
    <w:p w:rsidR="00991170" w:rsidRPr="00991170" w:rsidRDefault="00991170" w:rsidP="00991170">
      <w:pPr>
        <w:shd w:val="clear" w:color="auto" w:fill="FFFFFF"/>
        <w:ind w:firstLine="708"/>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Настоящее Положение разработано в соответствии с Федеральным законом от 25.02.1999 N 39-ФЗ "Об инвестиционной деятельности в Российской Федерации, осуществляемой в форме капитальных вложений", Налоговым кодексом Российской Федерации, Гражданским кодексом Российской Федерации.</w:t>
      </w:r>
    </w:p>
    <w:p w:rsidR="00991170" w:rsidRPr="00991170" w:rsidRDefault="00991170" w:rsidP="00991170">
      <w:pPr>
        <w:shd w:val="clear" w:color="auto" w:fill="FFFFFF"/>
        <w:ind w:firstLine="708"/>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Действие Положения распространяется на все субъекты инвестиционной деятельности, реализующие инвестиционные проекты на территории муниципальн</w:t>
      </w:r>
      <w:r w:rsidR="008943DF">
        <w:rPr>
          <w:rFonts w:ascii="Times New Roman" w:hAnsi="Times New Roman" w:cs="Times New Roman"/>
          <w:color w:val="000000"/>
          <w:sz w:val="28"/>
          <w:szCs w:val="28"/>
        </w:rPr>
        <w:t>ого образования  Дубенский поссовет</w:t>
      </w:r>
      <w:r w:rsidRPr="00991170">
        <w:rPr>
          <w:rFonts w:ascii="Times New Roman" w:hAnsi="Times New Roman" w:cs="Times New Roman"/>
          <w:color w:val="000000"/>
          <w:sz w:val="28"/>
          <w:szCs w:val="28"/>
        </w:rPr>
        <w:t>.</w:t>
      </w:r>
    </w:p>
    <w:p w:rsidR="00991170" w:rsidRPr="00991170" w:rsidRDefault="00991170" w:rsidP="00253395">
      <w:pPr>
        <w:shd w:val="clear" w:color="auto" w:fill="FFFFFF"/>
        <w:ind w:firstLine="708"/>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 xml:space="preserve"> Действие положения не распространяется на отношения, связанные с вложениями инвестиций в банки и иные кредитные организации, в страховые организации, а также на отношения, которые связаны с привлечением денежных сре</w:t>
      </w:r>
      <w:proofErr w:type="gramStart"/>
      <w:r w:rsidRPr="00991170">
        <w:rPr>
          <w:rFonts w:ascii="Times New Roman" w:hAnsi="Times New Roman" w:cs="Times New Roman"/>
          <w:color w:val="000000"/>
          <w:sz w:val="28"/>
          <w:szCs w:val="28"/>
        </w:rPr>
        <w:t>дств гр</w:t>
      </w:r>
      <w:proofErr w:type="gramEnd"/>
      <w:r w:rsidRPr="00991170">
        <w:rPr>
          <w:rFonts w:ascii="Times New Roman" w:hAnsi="Times New Roman" w:cs="Times New Roman"/>
          <w:color w:val="000000"/>
          <w:sz w:val="28"/>
          <w:szCs w:val="28"/>
        </w:rPr>
        <w:t>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w:t>
      </w:r>
    </w:p>
    <w:p w:rsidR="00991170" w:rsidRPr="00991170" w:rsidRDefault="00991170" w:rsidP="00253395">
      <w:pPr>
        <w:shd w:val="clear" w:color="auto" w:fill="FFFFFF"/>
        <w:jc w:val="center"/>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1. Общие положения</w:t>
      </w:r>
    </w:p>
    <w:p w:rsidR="00991170" w:rsidRPr="00991170" w:rsidRDefault="00991170" w:rsidP="00991170">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1.1. Настоящее Положение определяет механизм и условия предоставления муниципальной поддержки в форме предоставления налоговых льгот по местным налогам инвесторам, реализующим инвестиционные проекты, которые включены в реестр инвестиционных проектов, на территории муниципаль</w:t>
      </w:r>
      <w:r w:rsidR="008943DF">
        <w:rPr>
          <w:rFonts w:ascii="Times New Roman" w:hAnsi="Times New Roman" w:cs="Times New Roman"/>
          <w:color w:val="000000"/>
          <w:sz w:val="28"/>
          <w:szCs w:val="28"/>
        </w:rPr>
        <w:t>ного образования Дубенский поссовет</w:t>
      </w:r>
      <w:r w:rsidRPr="00991170">
        <w:rPr>
          <w:rFonts w:ascii="Times New Roman" w:hAnsi="Times New Roman" w:cs="Times New Roman"/>
          <w:color w:val="000000"/>
          <w:sz w:val="28"/>
          <w:szCs w:val="28"/>
        </w:rPr>
        <w:t>.</w:t>
      </w:r>
    </w:p>
    <w:p w:rsidR="00253395" w:rsidRDefault="00991170" w:rsidP="00253395">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 xml:space="preserve">1.2. В Положении используются определения "инвестор" и "субъект инвестиционной деятельности". Субъектами инвестиционной деятельности являются инвесторы, заказчики, исполнители работ, пользователи объектов инвестиционной деятельности и другие участники инвестиционного </w:t>
      </w:r>
      <w:r w:rsidRPr="00991170">
        <w:rPr>
          <w:rFonts w:ascii="Times New Roman" w:hAnsi="Times New Roman" w:cs="Times New Roman"/>
          <w:color w:val="000000"/>
          <w:sz w:val="28"/>
          <w:szCs w:val="28"/>
        </w:rPr>
        <w:lastRenderedPageBreak/>
        <w:t>процесса. Субъектами инвестиционной деятельности могут быть физические и юридические лица, в том числе иностранные. Субъект инвестиционной деятельности вправе совмещать функции двух и более субъектов инвестиционной деятельности, если иное не установлено договором и (или) муниципальным контрактом, заключаемыми между ними. Инвестор - субъект инвестиционной деятельности, осуществляющий вложение собственных, заемных или привлеченных сре</w:t>
      </w:r>
      <w:proofErr w:type="gramStart"/>
      <w:r w:rsidRPr="00991170">
        <w:rPr>
          <w:rFonts w:ascii="Times New Roman" w:hAnsi="Times New Roman" w:cs="Times New Roman"/>
          <w:color w:val="000000"/>
          <w:sz w:val="28"/>
          <w:szCs w:val="28"/>
        </w:rPr>
        <w:t>дств в ф</w:t>
      </w:r>
      <w:proofErr w:type="gramEnd"/>
      <w:r w:rsidRPr="00991170">
        <w:rPr>
          <w:rFonts w:ascii="Times New Roman" w:hAnsi="Times New Roman" w:cs="Times New Roman"/>
          <w:color w:val="000000"/>
          <w:sz w:val="28"/>
          <w:szCs w:val="28"/>
        </w:rPr>
        <w:t>орме инвестиций и обеспечивающий их целевое использование. Инвесторами могут быть физические, а также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991170" w:rsidRPr="00991170" w:rsidRDefault="00991170" w:rsidP="00253395">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2. Условия и порядок предоставления налоговых льгот по местным налогам</w:t>
      </w:r>
    </w:p>
    <w:p w:rsidR="00991170" w:rsidRPr="00991170" w:rsidRDefault="00991170" w:rsidP="00991170">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2.1. Право на льготное налогообложение предоставляется инвесторам, реализующ</w:t>
      </w:r>
      <w:r w:rsidR="008943DF">
        <w:rPr>
          <w:rFonts w:ascii="Times New Roman" w:hAnsi="Times New Roman" w:cs="Times New Roman"/>
          <w:color w:val="000000"/>
          <w:sz w:val="28"/>
          <w:szCs w:val="28"/>
        </w:rPr>
        <w:t>им на территории  МО Дубенский поссовет</w:t>
      </w:r>
      <w:r w:rsidRPr="00991170">
        <w:rPr>
          <w:rFonts w:ascii="Times New Roman" w:hAnsi="Times New Roman" w:cs="Times New Roman"/>
          <w:color w:val="000000"/>
          <w:sz w:val="28"/>
          <w:szCs w:val="28"/>
        </w:rPr>
        <w:t xml:space="preserve"> инвестиционные проекты. Льгота по местным налогам предоставляется инвесторам один раз в течение срока реализации инвестиционного проекта.</w:t>
      </w:r>
    </w:p>
    <w:p w:rsidR="00991170" w:rsidRPr="00991170" w:rsidRDefault="00991170" w:rsidP="00991170">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2.2. Решение о предоставлении инвесторам льгот по налоговым платежам, за</w:t>
      </w:r>
      <w:r w:rsidR="008943DF">
        <w:rPr>
          <w:rFonts w:ascii="Times New Roman" w:hAnsi="Times New Roman" w:cs="Times New Roman"/>
          <w:color w:val="000000"/>
          <w:sz w:val="28"/>
          <w:szCs w:val="28"/>
        </w:rPr>
        <w:t>числяемым в бюджет МО Дубенский поссовет, принимается</w:t>
      </w:r>
      <w:r w:rsidRPr="00991170">
        <w:rPr>
          <w:rFonts w:ascii="Times New Roman" w:hAnsi="Times New Roman" w:cs="Times New Roman"/>
          <w:color w:val="000000"/>
          <w:sz w:val="28"/>
          <w:szCs w:val="28"/>
        </w:rPr>
        <w:t xml:space="preserve"> </w:t>
      </w:r>
      <w:r w:rsidR="008943DF">
        <w:rPr>
          <w:rFonts w:ascii="Times New Roman" w:hAnsi="Times New Roman" w:cs="Times New Roman"/>
          <w:color w:val="000000"/>
          <w:sz w:val="28"/>
          <w:szCs w:val="28"/>
        </w:rPr>
        <w:t xml:space="preserve">решением </w:t>
      </w:r>
      <w:r w:rsidRPr="00991170">
        <w:rPr>
          <w:rFonts w:ascii="Times New Roman" w:hAnsi="Times New Roman" w:cs="Times New Roman"/>
          <w:color w:val="000000"/>
          <w:sz w:val="28"/>
          <w:szCs w:val="28"/>
        </w:rPr>
        <w:t>Советом депутатов.</w:t>
      </w:r>
    </w:p>
    <w:p w:rsidR="00991170" w:rsidRPr="00991170" w:rsidRDefault="00991170" w:rsidP="00991170">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 xml:space="preserve">2.3. </w:t>
      </w:r>
      <w:proofErr w:type="gramStart"/>
      <w:r w:rsidRPr="00991170">
        <w:rPr>
          <w:rFonts w:ascii="Times New Roman" w:hAnsi="Times New Roman" w:cs="Times New Roman"/>
          <w:color w:val="000000"/>
          <w:sz w:val="28"/>
          <w:szCs w:val="28"/>
        </w:rPr>
        <w:t>Для инвесторов, реализующих инвестиционные проекты, ставка зем</w:t>
      </w:r>
      <w:r w:rsidR="00CF200A">
        <w:rPr>
          <w:rFonts w:ascii="Times New Roman" w:hAnsi="Times New Roman" w:cs="Times New Roman"/>
          <w:color w:val="000000"/>
          <w:sz w:val="28"/>
          <w:szCs w:val="28"/>
        </w:rPr>
        <w:t>ельного налога снижается на 50</w:t>
      </w:r>
      <w:r w:rsidRPr="00991170">
        <w:rPr>
          <w:rFonts w:ascii="Times New Roman" w:hAnsi="Times New Roman" w:cs="Times New Roman"/>
          <w:color w:val="000000"/>
          <w:sz w:val="28"/>
          <w:szCs w:val="28"/>
        </w:rPr>
        <w:t>% с земельных участков в утвержденных в установленном порядке границах, не переданных в доверительное управление, аренду или иное пользование третьим лицам и используемых на срок реализации инвестиционного проекта.</w:t>
      </w:r>
      <w:proofErr w:type="gramEnd"/>
    </w:p>
    <w:p w:rsidR="00991170" w:rsidRPr="00991170" w:rsidRDefault="00991170" w:rsidP="00991170">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2.4. Муниципальная поддержка инвестиционной деятельности в виде налоговых льгот предоставляется инвесторам на срок реализации инвестиционного проекта, но не более 5 лет.</w:t>
      </w:r>
    </w:p>
    <w:p w:rsidR="00991170" w:rsidRPr="00991170" w:rsidRDefault="00991170" w:rsidP="00991170">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2.5. Сумма налоговых льгот за весь период реализации инвестиционного проекта, предоставляемых настоящим Положением, не может превышать сумму инвестиций, направленных субъектом инвестиционной деятельности на реализацию инвестиционного проекта.</w:t>
      </w:r>
    </w:p>
    <w:p w:rsidR="00991170" w:rsidRPr="00991170" w:rsidRDefault="00991170" w:rsidP="00991170">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2.6. Налоговые льготы предоставляются при соблюдении инвестором следующих условий:</w:t>
      </w:r>
    </w:p>
    <w:p w:rsidR="00991170" w:rsidRPr="00991170" w:rsidRDefault="00991170" w:rsidP="00991170">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lastRenderedPageBreak/>
        <w:t>а) наличие у инвестора (его обособленного подразделения) сведений об их постановке на учет в налоговом орга</w:t>
      </w:r>
      <w:r w:rsidR="008943DF">
        <w:rPr>
          <w:rFonts w:ascii="Times New Roman" w:hAnsi="Times New Roman" w:cs="Times New Roman"/>
          <w:color w:val="000000"/>
          <w:sz w:val="28"/>
          <w:szCs w:val="28"/>
        </w:rPr>
        <w:t>не на территории  МО Дубенский поссовет</w:t>
      </w:r>
      <w:r w:rsidRPr="00991170">
        <w:rPr>
          <w:rFonts w:ascii="Times New Roman" w:hAnsi="Times New Roman" w:cs="Times New Roman"/>
          <w:color w:val="000000"/>
          <w:sz w:val="28"/>
          <w:szCs w:val="28"/>
        </w:rPr>
        <w:t>;</w:t>
      </w:r>
    </w:p>
    <w:p w:rsidR="00991170" w:rsidRPr="00991170" w:rsidRDefault="00991170" w:rsidP="00991170">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б) размер заработной платы работникам организации должен быть не ниже среднеотраслевого уровня заработной платы работникам организации по соответствующему виду экономической деятельности, по данным территориального органа Федеральной службы государственной статистики по Оренбургской области;</w:t>
      </w:r>
    </w:p>
    <w:p w:rsidR="00991170" w:rsidRPr="00991170" w:rsidRDefault="00991170" w:rsidP="00991170">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в) отсутствие задолженности по уплате налогов и иных обязательных платежей в бюджеты всех уровней;</w:t>
      </w:r>
    </w:p>
    <w:p w:rsidR="00991170" w:rsidRPr="00991170" w:rsidRDefault="00991170" w:rsidP="00991170">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г) заключение договора об инвестировании</w:t>
      </w:r>
      <w:r w:rsidR="008943DF">
        <w:rPr>
          <w:rFonts w:ascii="Times New Roman" w:hAnsi="Times New Roman" w:cs="Times New Roman"/>
          <w:color w:val="000000"/>
          <w:sz w:val="28"/>
          <w:szCs w:val="28"/>
        </w:rPr>
        <w:t xml:space="preserve"> с администрацией Дубенский поссовет</w:t>
      </w:r>
      <w:r w:rsidRPr="00991170">
        <w:rPr>
          <w:rFonts w:ascii="Times New Roman" w:hAnsi="Times New Roman" w:cs="Times New Roman"/>
          <w:color w:val="000000"/>
          <w:sz w:val="28"/>
          <w:szCs w:val="28"/>
        </w:rPr>
        <w:t>.</w:t>
      </w:r>
    </w:p>
    <w:p w:rsidR="00991170" w:rsidRPr="00991170" w:rsidRDefault="00991170" w:rsidP="00991170">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2.7. Налоговые льготы предоставляются на очередной финансовый год в случае обращения субъектов инвестиционной деятельности</w:t>
      </w:r>
      <w:r w:rsidR="008943DF">
        <w:rPr>
          <w:rFonts w:ascii="Times New Roman" w:hAnsi="Times New Roman" w:cs="Times New Roman"/>
          <w:color w:val="000000"/>
          <w:sz w:val="28"/>
          <w:szCs w:val="28"/>
        </w:rPr>
        <w:t xml:space="preserve"> в администрацию  Дубенский поссовет</w:t>
      </w:r>
      <w:r w:rsidRPr="00991170">
        <w:rPr>
          <w:rFonts w:ascii="Times New Roman" w:hAnsi="Times New Roman" w:cs="Times New Roman"/>
          <w:color w:val="000000"/>
          <w:sz w:val="28"/>
          <w:szCs w:val="28"/>
        </w:rPr>
        <w:t>.</w:t>
      </w:r>
    </w:p>
    <w:p w:rsidR="00991170" w:rsidRPr="00991170" w:rsidRDefault="00991170" w:rsidP="00991170">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2.8. При обращении за предоставлением налоговых льгот в рамках реализации инвестиционных проектов инвестор должен представлять следующие документы:</w:t>
      </w:r>
    </w:p>
    <w:p w:rsidR="00991170" w:rsidRPr="00991170" w:rsidRDefault="00991170" w:rsidP="00991170">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 документы, подтверждающие финансовое состояние организации (предприятия) (баланс, приложения к балансу, справки к отчету о финансовых результатах);</w:t>
      </w:r>
    </w:p>
    <w:p w:rsidR="00991170" w:rsidRPr="00991170" w:rsidRDefault="00991170" w:rsidP="00991170">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 xml:space="preserve">- расчет налога, подлежащего </w:t>
      </w:r>
      <w:r w:rsidR="00361673">
        <w:rPr>
          <w:rFonts w:ascii="Times New Roman" w:hAnsi="Times New Roman" w:cs="Times New Roman"/>
          <w:color w:val="000000"/>
          <w:sz w:val="28"/>
          <w:szCs w:val="28"/>
        </w:rPr>
        <w:t>зачислению в бюджет МО Дубенский поссовет</w:t>
      </w:r>
      <w:r w:rsidRPr="00991170">
        <w:rPr>
          <w:rFonts w:ascii="Times New Roman" w:hAnsi="Times New Roman" w:cs="Times New Roman"/>
          <w:color w:val="000000"/>
          <w:sz w:val="28"/>
          <w:szCs w:val="28"/>
        </w:rPr>
        <w:t>, за предыдущий налоговый период;</w:t>
      </w:r>
    </w:p>
    <w:p w:rsidR="00991170" w:rsidRPr="00991170" w:rsidRDefault="00991170" w:rsidP="00991170">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 расчет суммы выпадающих доходов бюдже</w:t>
      </w:r>
      <w:r w:rsidR="00CF200A">
        <w:rPr>
          <w:rFonts w:ascii="Times New Roman" w:hAnsi="Times New Roman" w:cs="Times New Roman"/>
          <w:color w:val="000000"/>
          <w:sz w:val="28"/>
          <w:szCs w:val="28"/>
        </w:rPr>
        <w:t>та Дубенский поссовет</w:t>
      </w:r>
      <w:r w:rsidRPr="00991170">
        <w:rPr>
          <w:rFonts w:ascii="Times New Roman" w:hAnsi="Times New Roman" w:cs="Times New Roman"/>
          <w:color w:val="000000"/>
          <w:sz w:val="28"/>
          <w:szCs w:val="28"/>
        </w:rPr>
        <w:t xml:space="preserve"> в связи с предоставлением налоговой льготы;</w:t>
      </w:r>
    </w:p>
    <w:p w:rsidR="00991170" w:rsidRPr="00991170" w:rsidRDefault="00991170" w:rsidP="00991170">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 справка из налогового органа (по месту постановки на налоговый учет) об отсутствии задолженности по уплате налогов и иных обязательных платежей в бюджеты всех уровней;</w:t>
      </w:r>
    </w:p>
    <w:p w:rsidR="00991170" w:rsidRPr="00991170" w:rsidRDefault="00991170" w:rsidP="00991170">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 сведения из территориального органа Федеральной службы государственной статистики по Оренбургской области о средней заработной плате на одного работника организации.</w:t>
      </w:r>
    </w:p>
    <w:p w:rsidR="00991170" w:rsidRPr="00991170" w:rsidRDefault="004C57BD" w:rsidP="00991170">
      <w:pPr>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2.9. Администрация МО Дубенский поссовет </w:t>
      </w:r>
      <w:r w:rsidR="00991170" w:rsidRPr="00991170">
        <w:rPr>
          <w:rFonts w:ascii="Times New Roman" w:hAnsi="Times New Roman" w:cs="Times New Roman"/>
          <w:color w:val="000000"/>
          <w:sz w:val="28"/>
          <w:szCs w:val="28"/>
        </w:rPr>
        <w:t xml:space="preserve"> рассматривает документы и дает соответствующее заключение:</w:t>
      </w:r>
    </w:p>
    <w:p w:rsidR="00991170" w:rsidRPr="00991170" w:rsidRDefault="00991170" w:rsidP="00991170">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lastRenderedPageBreak/>
        <w:t>- в случае положительного решения готовит проект решения Совета депутатов о предоставлении льготы по местным налогам;</w:t>
      </w:r>
    </w:p>
    <w:p w:rsidR="00991170" w:rsidRPr="00991170" w:rsidRDefault="00991170" w:rsidP="00991170">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 в случае отрицательного решения подготавливается ответ с указанием причин, послуживших основанием для принятия такого решения.</w:t>
      </w:r>
    </w:p>
    <w:p w:rsidR="00991170" w:rsidRPr="00991170" w:rsidRDefault="00991170" w:rsidP="00991170">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2.10. Решение о предоставлении (об отказе в предоставлении) льготы по местным налогам инвестору оформляется и направляется уполномоченным органом не позднее 30 дней со дня поступления обращения.</w:t>
      </w:r>
    </w:p>
    <w:p w:rsidR="00991170" w:rsidRPr="00991170" w:rsidRDefault="00991170" w:rsidP="00253395">
      <w:pPr>
        <w:shd w:val="clear" w:color="auto" w:fill="FFFFFF"/>
        <w:jc w:val="center"/>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3. Прекращение предоставления льгот по местным налогам</w:t>
      </w:r>
    </w:p>
    <w:p w:rsidR="00253395" w:rsidRDefault="00991170" w:rsidP="00253395">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 xml:space="preserve">3.1. </w:t>
      </w:r>
      <w:proofErr w:type="gramStart"/>
      <w:r w:rsidRPr="00991170">
        <w:rPr>
          <w:rFonts w:ascii="Times New Roman" w:hAnsi="Times New Roman" w:cs="Times New Roman"/>
          <w:color w:val="000000"/>
          <w:sz w:val="28"/>
          <w:szCs w:val="28"/>
        </w:rPr>
        <w:t>Предоставление льгот по местным налогам субъектам инвестиционной деятельности может быть прекращено по следующим основаниям: невыполнение инвестором условий договора об инвестировании, в том числе при установленных судом нарушениях экологических, санитарно-гигиенических и других норм и правил, охраняемых законом прав и интересов граждан, юридических лиц и государства, при реализации инвестиционного проекта по данному договору;</w:t>
      </w:r>
      <w:proofErr w:type="gramEnd"/>
      <w:r w:rsidRPr="00991170">
        <w:rPr>
          <w:rFonts w:ascii="Times New Roman" w:hAnsi="Times New Roman" w:cs="Times New Roman"/>
          <w:color w:val="000000"/>
          <w:sz w:val="28"/>
          <w:szCs w:val="28"/>
        </w:rPr>
        <w:t xml:space="preserve"> </w:t>
      </w:r>
      <w:proofErr w:type="gramStart"/>
      <w:r w:rsidRPr="00991170">
        <w:rPr>
          <w:rFonts w:ascii="Times New Roman" w:hAnsi="Times New Roman" w:cs="Times New Roman"/>
          <w:color w:val="000000"/>
          <w:sz w:val="28"/>
          <w:szCs w:val="28"/>
        </w:rPr>
        <w:t>образование задолженности по итогам отчетного периода (задолженности по уплате налогов и иных обязательных платежей в бюджеты всех уровней, задолженности по платежам в государственные внебюджетные фонды Российской Федерации, задолженности по заработной плате перед работниками предприятия); завершение инвестиционного проекта или достижение его срока окупаемости; нарушение действующего законодательства; по инициативе инвестора; по соглашению сторон договора об инвестировании;</w:t>
      </w:r>
      <w:proofErr w:type="gramEnd"/>
      <w:r w:rsidRPr="00991170">
        <w:rPr>
          <w:rFonts w:ascii="Times New Roman" w:hAnsi="Times New Roman" w:cs="Times New Roman"/>
          <w:color w:val="000000"/>
          <w:sz w:val="28"/>
          <w:szCs w:val="28"/>
        </w:rPr>
        <w:t xml:space="preserve"> банкротства инвестора.</w:t>
      </w:r>
    </w:p>
    <w:p w:rsidR="00991170" w:rsidRPr="00991170" w:rsidRDefault="00253395" w:rsidP="00253395">
      <w:pPr>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91170" w:rsidRPr="00991170">
        <w:rPr>
          <w:rFonts w:ascii="Times New Roman" w:hAnsi="Times New Roman" w:cs="Times New Roman"/>
          <w:color w:val="000000"/>
          <w:sz w:val="28"/>
          <w:szCs w:val="28"/>
        </w:rPr>
        <w:t>4. Оценка эффективности налоговых льгот</w:t>
      </w:r>
    </w:p>
    <w:p w:rsidR="00991170" w:rsidRPr="00991170" w:rsidRDefault="00991170" w:rsidP="00991170">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4.1. Инвесторы, пользующиеся льготой по местным налогам, предоставляют в уполномоченный орган сведения о суммах недополученны</w:t>
      </w:r>
      <w:r w:rsidR="00361673">
        <w:rPr>
          <w:rFonts w:ascii="Times New Roman" w:hAnsi="Times New Roman" w:cs="Times New Roman"/>
          <w:color w:val="000000"/>
          <w:sz w:val="28"/>
          <w:szCs w:val="28"/>
        </w:rPr>
        <w:t>х доходов бюджета</w:t>
      </w:r>
      <w:r w:rsidRPr="00991170">
        <w:rPr>
          <w:rFonts w:ascii="Times New Roman" w:hAnsi="Times New Roman" w:cs="Times New Roman"/>
          <w:color w:val="000000"/>
          <w:sz w:val="28"/>
          <w:szCs w:val="28"/>
        </w:rPr>
        <w:t>, суммах уплаченных налогов и экономических показателях, в порядке и сроки, определенные порядком оценки эффективности предоставленных и планируемых к предоставлению налоговых льгот н</w:t>
      </w:r>
      <w:r w:rsidR="004C57BD">
        <w:rPr>
          <w:rFonts w:ascii="Times New Roman" w:hAnsi="Times New Roman" w:cs="Times New Roman"/>
          <w:color w:val="000000"/>
          <w:sz w:val="28"/>
          <w:szCs w:val="28"/>
        </w:rPr>
        <w:t>а территории Дубенский поссовет</w:t>
      </w:r>
      <w:r w:rsidRPr="00991170">
        <w:rPr>
          <w:rFonts w:ascii="Times New Roman" w:hAnsi="Times New Roman" w:cs="Times New Roman"/>
          <w:color w:val="000000"/>
          <w:sz w:val="28"/>
          <w:szCs w:val="28"/>
        </w:rPr>
        <w:t>.</w:t>
      </w:r>
    </w:p>
    <w:p w:rsidR="00991170" w:rsidRPr="00991170" w:rsidRDefault="00991170" w:rsidP="00991170">
      <w:pPr>
        <w:shd w:val="clear" w:color="auto" w:fill="FFFFFF"/>
        <w:jc w:val="both"/>
        <w:textAlignment w:val="baseline"/>
        <w:rPr>
          <w:rFonts w:ascii="Times New Roman" w:hAnsi="Times New Roman" w:cs="Times New Roman"/>
          <w:color w:val="000000"/>
          <w:sz w:val="28"/>
          <w:szCs w:val="28"/>
        </w:rPr>
      </w:pPr>
      <w:r w:rsidRPr="00991170">
        <w:rPr>
          <w:rFonts w:ascii="Times New Roman" w:hAnsi="Times New Roman" w:cs="Times New Roman"/>
          <w:color w:val="000000"/>
          <w:sz w:val="28"/>
          <w:szCs w:val="28"/>
        </w:rPr>
        <w:t>4.2</w:t>
      </w:r>
      <w:r w:rsidR="004C57BD">
        <w:rPr>
          <w:rFonts w:ascii="Times New Roman" w:hAnsi="Times New Roman" w:cs="Times New Roman"/>
          <w:color w:val="000000"/>
          <w:sz w:val="28"/>
          <w:szCs w:val="28"/>
        </w:rPr>
        <w:t>. Администрация Дубенский поссовет</w:t>
      </w:r>
      <w:r w:rsidRPr="00991170">
        <w:rPr>
          <w:rFonts w:ascii="Times New Roman" w:hAnsi="Times New Roman" w:cs="Times New Roman"/>
          <w:color w:val="000000"/>
          <w:sz w:val="28"/>
          <w:szCs w:val="28"/>
        </w:rPr>
        <w:t xml:space="preserve"> на основе анализа полученной информации проводит оценку бюджетной и экономической эффективности предоставленных инвесторам налоговых льгот по местным налогам и предо</w:t>
      </w:r>
      <w:r w:rsidR="004C57BD">
        <w:rPr>
          <w:rFonts w:ascii="Times New Roman" w:hAnsi="Times New Roman" w:cs="Times New Roman"/>
          <w:color w:val="000000"/>
          <w:sz w:val="28"/>
          <w:szCs w:val="28"/>
        </w:rPr>
        <w:t>ставляет ее главе администрации МО Дубенский поссовет</w:t>
      </w:r>
      <w:r w:rsidRPr="00991170">
        <w:rPr>
          <w:rFonts w:ascii="Times New Roman" w:hAnsi="Times New Roman" w:cs="Times New Roman"/>
          <w:color w:val="000000"/>
          <w:sz w:val="28"/>
          <w:szCs w:val="28"/>
        </w:rPr>
        <w:t>.</w:t>
      </w:r>
    </w:p>
    <w:p w:rsidR="00991170" w:rsidRDefault="00991170" w:rsidP="00991170">
      <w:pPr>
        <w:rPr>
          <w:color w:val="000000"/>
          <w:sz w:val="28"/>
          <w:szCs w:val="28"/>
          <w:lang w:eastAsia="ar-SA"/>
        </w:rPr>
      </w:pPr>
    </w:p>
    <w:p w:rsidR="00741FBE" w:rsidRPr="00991170" w:rsidRDefault="00741FBE">
      <w:pPr>
        <w:rPr>
          <w:rFonts w:ascii="Times New Roman" w:hAnsi="Times New Roman" w:cs="Times New Roman"/>
          <w:sz w:val="28"/>
          <w:szCs w:val="28"/>
        </w:rPr>
      </w:pPr>
    </w:p>
    <w:sectPr w:rsidR="00741FBE" w:rsidRPr="00991170" w:rsidSect="00DF3C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91170"/>
    <w:rsid w:val="00253395"/>
    <w:rsid w:val="00361673"/>
    <w:rsid w:val="00362888"/>
    <w:rsid w:val="004C57BD"/>
    <w:rsid w:val="00551DD1"/>
    <w:rsid w:val="00741FBE"/>
    <w:rsid w:val="0074371C"/>
    <w:rsid w:val="008943DF"/>
    <w:rsid w:val="00991170"/>
    <w:rsid w:val="00CF200A"/>
    <w:rsid w:val="00D27A99"/>
    <w:rsid w:val="00DF3C0E"/>
    <w:rsid w:val="00F55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200A"/>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8880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1325</Words>
  <Characters>7556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пс Дубенский</cp:lastModifiedBy>
  <cp:revision>12</cp:revision>
  <dcterms:created xsi:type="dcterms:W3CDTF">2018-02-22T10:30:00Z</dcterms:created>
  <dcterms:modified xsi:type="dcterms:W3CDTF">2018-03-30T10:49:00Z</dcterms:modified>
</cp:coreProperties>
</file>