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F1" w:rsidRDefault="00C624F1" w:rsidP="00C624F1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СОВЕТ ДЕПУТАТОВ                        </w:t>
      </w:r>
    </w:p>
    <w:p w:rsidR="00C624F1" w:rsidRDefault="00C624F1" w:rsidP="00C624F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24F1" w:rsidRDefault="00C624F1" w:rsidP="00C624F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C624F1" w:rsidRDefault="00C624F1" w:rsidP="00C624F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C624F1" w:rsidRDefault="00C624F1" w:rsidP="00C624F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624F1" w:rsidRDefault="00C624F1" w:rsidP="00C624F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4F1" w:rsidRDefault="00C624F1" w:rsidP="00C624F1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РЕШЕНИЕ                         </w:t>
      </w:r>
    </w:p>
    <w:p w:rsidR="00C624F1" w:rsidRDefault="00C624F1" w:rsidP="00C624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624F1" w:rsidRDefault="00C624F1" w:rsidP="00C624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29.03.2018 </w:t>
      </w:r>
      <w:r>
        <w:rPr>
          <w:rFonts w:ascii="Times New Roman" w:hAnsi="Times New Roman" w:cs="Times New Roman"/>
          <w:sz w:val="28"/>
          <w:szCs w:val="28"/>
        </w:rPr>
        <w:t>г                                п.  Дубенский                                   № 78</w:t>
      </w:r>
    </w:p>
    <w:p w:rsidR="00C624F1" w:rsidRDefault="00C624F1" w:rsidP="00C624F1">
      <w:p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</w:t>
      </w:r>
    </w:p>
    <w:p w:rsidR="00C624F1" w:rsidRPr="00C624F1" w:rsidRDefault="00C624F1" w:rsidP="00C624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4F1">
        <w:rPr>
          <w:rFonts w:ascii="Times New Roman" w:hAnsi="Times New Roman"/>
          <w:b/>
          <w:sz w:val="28"/>
          <w:szCs w:val="28"/>
        </w:rPr>
        <w:t>Об отчете главы муниципального образования</w:t>
      </w:r>
    </w:p>
    <w:p w:rsidR="00C624F1" w:rsidRPr="00C624F1" w:rsidRDefault="00C624F1" w:rsidP="00C624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4F1">
        <w:rPr>
          <w:rFonts w:ascii="Times New Roman" w:hAnsi="Times New Roman"/>
          <w:b/>
          <w:sz w:val="28"/>
          <w:szCs w:val="28"/>
        </w:rPr>
        <w:t>о работе администрации  Дубенского поссовета за 2017 год</w:t>
      </w:r>
    </w:p>
    <w:p w:rsidR="00C624F1" w:rsidRPr="00C624F1" w:rsidRDefault="00C624F1" w:rsidP="00C624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24F1" w:rsidRDefault="00C624F1" w:rsidP="00C624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Сидорова В.И. о результатах деятельности администрации за 2017 год, Совет депутатов        решил:</w:t>
      </w:r>
    </w:p>
    <w:p w:rsidR="00C624F1" w:rsidRDefault="00C624F1" w:rsidP="00C62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Сидорова В.И. принять к сведению (приложение)</w:t>
      </w:r>
    </w:p>
    <w:p w:rsidR="00C624F1" w:rsidRDefault="00C624F1" w:rsidP="00C62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главы муниципального образования Дубенский поссовет по руководству деятельностью администрации признать удовлетворительной.</w:t>
      </w:r>
    </w:p>
    <w:p w:rsidR="00C624F1" w:rsidRDefault="00C624F1" w:rsidP="00C62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Дубенский поссовет (Сидорову В.И.) продолжить работу по социально-экономическому развитию муниципального образования.</w:t>
      </w:r>
    </w:p>
    <w:p w:rsidR="00C624F1" w:rsidRDefault="00C624F1" w:rsidP="00C62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отчет главы муниципального образования на сайте администрации Дубенского поссовета в установленные сроки.</w:t>
      </w:r>
    </w:p>
    <w:p w:rsidR="00C624F1" w:rsidRDefault="00C624F1" w:rsidP="00C62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C624F1" w:rsidRDefault="00C624F1" w:rsidP="00C62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В.И. Сидоров</w:t>
      </w: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в прокуратуру, в дело</w:t>
      </w:r>
    </w:p>
    <w:p w:rsidR="00C624F1" w:rsidRDefault="00C624F1" w:rsidP="00C62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к отчету главы</w:t>
      </w:r>
    </w:p>
    <w:p w:rsidR="00C624F1" w:rsidRDefault="00C624F1" w:rsidP="00C624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за 2017 год</w:t>
      </w:r>
    </w:p>
    <w:p w:rsidR="00C624F1" w:rsidRDefault="00C624F1" w:rsidP="00C624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24F1" w:rsidRDefault="00C624F1" w:rsidP="00C624F1">
      <w:pPr>
        <w:rPr>
          <w:rFonts w:ascii="Times New Roman" w:hAnsi="Times New Roman" w:cs="Times New Roman"/>
          <w:sz w:val="28"/>
          <w:szCs w:val="28"/>
        </w:rPr>
      </w:pPr>
    </w:p>
    <w:p w:rsidR="00855D5F" w:rsidRDefault="00855D5F" w:rsidP="00855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односельчане.</w:t>
      </w:r>
    </w:p>
    <w:p w:rsidR="00855D5F" w:rsidRDefault="00855D5F" w:rsidP="00855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традиционных встречах мы подводим итоги года ушедшего, строим планы на будущее.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1.Социальная направленность.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администрации в прошедшем году строились в соответствии  с Уставом МО Дубенский поссовет и Ф.З. № 131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 деятельности администрации работа, нацеленная на реализацию полномочий  согласно Ф.З. « Об общих принципах реализации местного самоуправления в Р.Ф.».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Земельная площадь всего поселения составляет 846 га. На территории поселения  расположено 171 домовладение. Средняя численность населения на 2017 год составляет - 386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Родилось- 2 человек, умерло -1 человек, на постоянное место жительства прибыло- 2 человек, выбыло за территорию поселения- 9</w:t>
      </w:r>
      <w:r w:rsidR="00071F8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01CFA">
        <w:rPr>
          <w:rFonts w:ascii="Times New Roman" w:hAnsi="Times New Roman" w:cs="Times New Roman"/>
          <w:sz w:val="28"/>
          <w:szCs w:val="28"/>
        </w:rPr>
        <w:t>работающих за пределами района, области составило – 33 человека.</w:t>
      </w:r>
      <w:proofErr w:type="gramEnd"/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в социальной политике поселения является создания благоприятных условий для жизнеобеспечения жителей поселка.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2017 год  в поселении имеется одно общеобразовательное учреждение, одна дошкольная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обучалось 41 учащихся, дошкольную группу посещали 11 детей.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 представлено Дубенской врачебной амбулаторией и зубным кабинетом.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представлена</w:t>
      </w:r>
      <w:r w:rsidR="00B01CFA">
        <w:rPr>
          <w:rFonts w:ascii="Times New Roman" w:hAnsi="Times New Roman" w:cs="Times New Roman"/>
          <w:sz w:val="28"/>
          <w:szCs w:val="28"/>
        </w:rPr>
        <w:t xml:space="preserve"> капитально отремонтированным</w:t>
      </w:r>
      <w:r>
        <w:rPr>
          <w:rFonts w:ascii="Times New Roman" w:hAnsi="Times New Roman" w:cs="Times New Roman"/>
          <w:sz w:val="28"/>
          <w:szCs w:val="28"/>
        </w:rPr>
        <w:t xml:space="preserve"> сельским клубом, где проходят культурно массовые мероприятия, </w:t>
      </w:r>
      <w:r w:rsidR="00B01CFA">
        <w:rPr>
          <w:rFonts w:ascii="Times New Roman" w:hAnsi="Times New Roman" w:cs="Times New Roman"/>
          <w:sz w:val="28"/>
          <w:szCs w:val="28"/>
        </w:rPr>
        <w:t xml:space="preserve">занятия хореографическими танцами </w:t>
      </w:r>
      <w:r>
        <w:rPr>
          <w:rFonts w:ascii="Times New Roman" w:hAnsi="Times New Roman" w:cs="Times New Roman"/>
          <w:sz w:val="28"/>
          <w:szCs w:val="28"/>
        </w:rPr>
        <w:t>так же имеется сельская   библиотека.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2.Экономика и финансы администрации.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Бюджетная политика  является ключевым звеном экономическо</w:t>
      </w:r>
      <w:r w:rsidR="00B01CFA">
        <w:rPr>
          <w:rFonts w:ascii="Times New Roman" w:hAnsi="Times New Roman" w:cs="Times New Roman"/>
          <w:sz w:val="28"/>
          <w:szCs w:val="28"/>
        </w:rPr>
        <w:t>й политики, от качества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заложенных в него параметров зависит социальный уровень жизни граждан поселения.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поступлений в местный бюджет является: НДФЛ, земельный налог, налог на имущество физических лиц, аренда на имущество, безвозмездные поступления. За 2017 год поступило 1100,1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промышленном предприятии поселения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ЮжУралгипс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продолжается работа по добыче гипсового камня. За 2017 год добыто -335,0 тонн гипсового камня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составило 562,9 млн.рублей, на предприятии  работают   </w:t>
      </w:r>
      <w:r w:rsidR="00C179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рабочих.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 Волма-Оренбург»</w:t>
      </w:r>
      <w:r w:rsidR="00071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произвело продукци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 материалов на основе гипса вяжущего) на сумм</w:t>
      </w:r>
      <w:r w:rsidR="00071F84">
        <w:rPr>
          <w:rFonts w:ascii="Times New Roman" w:hAnsi="Times New Roman" w:cs="Times New Roman"/>
          <w:sz w:val="28"/>
          <w:szCs w:val="28"/>
        </w:rPr>
        <w:t>у 590,4</w:t>
      </w:r>
      <w:r w:rsidR="00C1799F">
        <w:rPr>
          <w:rFonts w:ascii="Times New Roman" w:hAnsi="Times New Roman" w:cs="Times New Roman"/>
          <w:sz w:val="28"/>
          <w:szCs w:val="28"/>
        </w:rPr>
        <w:t xml:space="preserve"> млн.рублей, на предприятии работают 125 рабочих.</w:t>
      </w:r>
    </w:p>
    <w:p w:rsidR="00855D5F" w:rsidRDefault="00071F84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55D5F">
        <w:rPr>
          <w:rFonts w:ascii="Times New Roman" w:hAnsi="Times New Roman" w:cs="Times New Roman"/>
          <w:sz w:val="28"/>
          <w:szCs w:val="28"/>
        </w:rPr>
        <w:t xml:space="preserve"> году общий</w:t>
      </w:r>
      <w:r>
        <w:rPr>
          <w:rFonts w:ascii="Times New Roman" w:hAnsi="Times New Roman" w:cs="Times New Roman"/>
          <w:sz w:val="28"/>
          <w:szCs w:val="28"/>
        </w:rPr>
        <w:t xml:space="preserve"> объем инвестиций составил 590,4</w:t>
      </w:r>
      <w:r w:rsidR="00855D5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55D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5D5F">
        <w:rPr>
          <w:rFonts w:ascii="Times New Roman" w:hAnsi="Times New Roman" w:cs="Times New Roman"/>
          <w:sz w:val="28"/>
          <w:szCs w:val="28"/>
        </w:rPr>
        <w:t>уб. ( разработки генпланов, ремонт дорог, ремонт скважины).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Сельское хозяйство.</w:t>
      </w:r>
    </w:p>
    <w:p w:rsidR="00B01CFA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поселка занимается</w:t>
      </w:r>
      <w:r w:rsidR="00B01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производством животноводческой продукцией для личного потребления</w:t>
      </w:r>
      <w:r w:rsidR="00B01CFA">
        <w:rPr>
          <w:rFonts w:ascii="Times New Roman" w:hAnsi="Times New Roman" w:cs="Times New Roman"/>
          <w:sz w:val="28"/>
          <w:szCs w:val="28"/>
        </w:rPr>
        <w:t xml:space="preserve"> в 2017 году  держателей ЛПХ было – 21 .</w:t>
      </w:r>
      <w:r w:rsidR="00071F84">
        <w:rPr>
          <w:rFonts w:ascii="Times New Roman" w:hAnsi="Times New Roman" w:cs="Times New Roman"/>
          <w:sz w:val="28"/>
          <w:szCs w:val="28"/>
        </w:rPr>
        <w:t xml:space="preserve"> Поголовья КРС составляет 40 голов, свиней- 22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71F84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071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1F84">
        <w:rPr>
          <w:rFonts w:ascii="Times New Roman" w:hAnsi="Times New Roman" w:cs="Times New Roman"/>
          <w:sz w:val="28"/>
          <w:szCs w:val="28"/>
        </w:rPr>
        <w:t>овец и коз- 30 голов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4.Автодороги.</w:t>
      </w:r>
    </w:p>
    <w:p w:rsidR="00071F84" w:rsidRDefault="00855D5F" w:rsidP="00071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Протяженность автомобильных дорог составляет 6,62 км. Из них 1</w:t>
      </w:r>
      <w:r w:rsidR="00C1799F">
        <w:rPr>
          <w:rFonts w:ascii="Times New Roman" w:eastAsia="Times New Roman" w:hAnsi="Times New Roman" w:cs="Times New Roman"/>
          <w:sz w:val="28"/>
          <w:szCs w:val="28"/>
        </w:rPr>
        <w:t>,6 км</w:t>
      </w:r>
      <w:proofErr w:type="gramStart"/>
      <w:r w:rsidR="00C179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1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9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1799F">
        <w:rPr>
          <w:rFonts w:ascii="Times New Roman" w:eastAsia="Times New Roman" w:hAnsi="Times New Roman" w:cs="Times New Roman"/>
          <w:sz w:val="28"/>
          <w:szCs w:val="28"/>
        </w:rPr>
        <w:t xml:space="preserve"> асфальтовым покрытием. В 2017 году была отремонтирована дорога по ул.8 Марта, песчаной – гравийн</w:t>
      </w:r>
      <w:r w:rsidR="00026983">
        <w:rPr>
          <w:rFonts w:ascii="Times New Roman" w:eastAsia="Times New Roman" w:hAnsi="Times New Roman" w:cs="Times New Roman"/>
          <w:sz w:val="28"/>
          <w:szCs w:val="28"/>
        </w:rPr>
        <w:t>ой смесью . Совместно с жителями ул</w:t>
      </w:r>
      <w:proofErr w:type="gramStart"/>
      <w:r w:rsidR="0002698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26983">
        <w:rPr>
          <w:rFonts w:ascii="Times New Roman" w:eastAsia="Times New Roman" w:hAnsi="Times New Roman" w:cs="Times New Roman"/>
          <w:sz w:val="28"/>
          <w:szCs w:val="28"/>
        </w:rPr>
        <w:t xml:space="preserve">одгорная отремонтировано </w:t>
      </w:r>
      <w:r w:rsidR="00C1799F">
        <w:rPr>
          <w:rFonts w:ascii="Times New Roman" w:eastAsia="Times New Roman" w:hAnsi="Times New Roman" w:cs="Times New Roman"/>
          <w:sz w:val="28"/>
          <w:szCs w:val="28"/>
        </w:rPr>
        <w:t>300 метров водопровода за счет средств местного бюджета.</w:t>
      </w:r>
      <w:r w:rsidR="00026983">
        <w:rPr>
          <w:rFonts w:ascii="Times New Roman" w:eastAsia="Times New Roman" w:hAnsi="Times New Roman" w:cs="Times New Roman"/>
          <w:sz w:val="28"/>
          <w:szCs w:val="28"/>
        </w:rPr>
        <w:t xml:space="preserve"> Проведен капитальный ремонт клуба, подведена вода.</w:t>
      </w:r>
    </w:p>
    <w:p w:rsidR="00855D5F" w:rsidRDefault="00071F84" w:rsidP="00071F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5F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обеспечением населения продовольственными товарами занимаются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располагаются на территории посе</w:t>
      </w:r>
      <w:r w:rsidR="00C624F1">
        <w:rPr>
          <w:rFonts w:ascii="Times New Roman" w:hAnsi="Times New Roman" w:cs="Times New Roman"/>
          <w:sz w:val="28"/>
          <w:szCs w:val="28"/>
        </w:rPr>
        <w:t>ления: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071F84">
        <w:rPr>
          <w:rFonts w:ascii="Times New Roman" w:hAnsi="Times New Roman" w:cs="Times New Roman"/>
          <w:sz w:val="28"/>
          <w:szCs w:val="28"/>
        </w:rPr>
        <w:t>« Уют»- и.п. Баринов И.В.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 Джин»- и.п. Мухтарова Л.А.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 Русь» - и.п. Карпов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магазин « Теремок» -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А.П.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торговых сетей составляет 85,0 кв.м.</w:t>
      </w:r>
    </w:p>
    <w:p w:rsidR="00855D5F" w:rsidRPr="00B01CFA" w:rsidRDefault="00B01CFA" w:rsidP="00B01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1CFA">
        <w:rPr>
          <w:rFonts w:ascii="Times New Roman" w:hAnsi="Times New Roman" w:cs="Times New Roman"/>
          <w:sz w:val="28"/>
          <w:szCs w:val="28"/>
        </w:rPr>
        <w:t>.</w:t>
      </w:r>
      <w:r w:rsidR="00855D5F" w:rsidRPr="00B01CFA">
        <w:rPr>
          <w:rFonts w:ascii="Times New Roman" w:hAnsi="Times New Roman" w:cs="Times New Roman"/>
          <w:sz w:val="28"/>
          <w:szCs w:val="28"/>
        </w:rPr>
        <w:t>Природоохранные мероприятия.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благоустройство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сорной растительности  производится путем проведения субботников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участим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жителей поселка.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саночистке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поселения, организовывался вывоз твердых бытовых отходов путем ликвидации на санкционированные свалки.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D5F" w:rsidRDefault="00855D5F" w:rsidP="00855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5F" w:rsidRDefault="00855D5F" w:rsidP="00855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D5F" w:rsidRDefault="00855D5F" w:rsidP="00855D5F">
      <w:pPr>
        <w:rPr>
          <w:rFonts w:ascii="Times New Roman" w:hAnsi="Times New Roman" w:cs="Times New Roman"/>
          <w:sz w:val="28"/>
          <w:szCs w:val="28"/>
        </w:rPr>
      </w:pPr>
    </w:p>
    <w:p w:rsidR="00D913A0" w:rsidRPr="00855D5F" w:rsidRDefault="00D913A0">
      <w:pPr>
        <w:rPr>
          <w:rFonts w:ascii="Times New Roman" w:hAnsi="Times New Roman" w:cs="Times New Roman"/>
          <w:sz w:val="28"/>
          <w:szCs w:val="28"/>
        </w:rPr>
      </w:pPr>
    </w:p>
    <w:sectPr w:rsidR="00D913A0" w:rsidRPr="00855D5F" w:rsidSect="003D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19A"/>
    <w:multiLevelType w:val="hybridMultilevel"/>
    <w:tmpl w:val="60CE5630"/>
    <w:lvl w:ilvl="0" w:tplc="FDFA1B2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23EB5"/>
    <w:multiLevelType w:val="hybridMultilevel"/>
    <w:tmpl w:val="AFC00FD8"/>
    <w:lvl w:ilvl="0" w:tplc="D61A60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C379F"/>
    <w:multiLevelType w:val="hybridMultilevel"/>
    <w:tmpl w:val="3E4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5D5F"/>
    <w:rsid w:val="00026983"/>
    <w:rsid w:val="00071F84"/>
    <w:rsid w:val="003B7171"/>
    <w:rsid w:val="003D53A9"/>
    <w:rsid w:val="00855D5F"/>
    <w:rsid w:val="00B01CFA"/>
    <w:rsid w:val="00C1799F"/>
    <w:rsid w:val="00C624F1"/>
    <w:rsid w:val="00D913A0"/>
    <w:rsid w:val="00E5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5F"/>
    <w:pPr>
      <w:ind w:left="720"/>
      <w:contextualSpacing/>
    </w:pPr>
  </w:style>
  <w:style w:type="paragraph" w:customStyle="1" w:styleId="msonormalbullet2gif">
    <w:name w:val="msonormalbullet2.gif"/>
    <w:basedOn w:val="a"/>
    <w:rsid w:val="0085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24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2018-04-06T06:08:00Z</cp:lastPrinted>
  <dcterms:created xsi:type="dcterms:W3CDTF">2018-02-02T11:07:00Z</dcterms:created>
  <dcterms:modified xsi:type="dcterms:W3CDTF">2018-04-06T06:11:00Z</dcterms:modified>
</cp:coreProperties>
</file>