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92" w:rsidRDefault="00A75E3C" w:rsidP="00D93092">
      <w:pPr>
        <w:pStyle w:val="a3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D93092">
        <w:rPr>
          <w:b/>
        </w:rPr>
        <w:t xml:space="preserve">АДМИНИСТРАЦИЯ                               </w:t>
      </w:r>
    </w:p>
    <w:p w:rsidR="00D93092" w:rsidRDefault="00D93092" w:rsidP="00D93092">
      <w:pPr>
        <w:pStyle w:val="a3"/>
        <w:rPr>
          <w:b/>
        </w:rPr>
      </w:pPr>
      <w:r>
        <w:rPr>
          <w:b/>
        </w:rPr>
        <w:t>МУНИЦИПАЛЬНОГО ОБРАЗОВАНИЯ</w:t>
      </w:r>
    </w:p>
    <w:p w:rsidR="00D93092" w:rsidRDefault="00D93092" w:rsidP="00D93092">
      <w:pPr>
        <w:pStyle w:val="a3"/>
        <w:rPr>
          <w:b/>
        </w:rPr>
      </w:pPr>
      <w:r>
        <w:rPr>
          <w:b/>
        </w:rPr>
        <w:t>ДУБЕНСКИЙ ПОССОВЕТ</w:t>
      </w:r>
    </w:p>
    <w:p w:rsidR="00D93092" w:rsidRDefault="00D93092" w:rsidP="00D93092">
      <w:pPr>
        <w:pStyle w:val="a3"/>
        <w:rPr>
          <w:b/>
        </w:rPr>
      </w:pPr>
      <w:r>
        <w:rPr>
          <w:b/>
        </w:rPr>
        <w:t>БЕЛЯЕВСКОГО РАЙОНА ОРЕНБУРГСКОЙ ОБЛАСТИ</w:t>
      </w:r>
    </w:p>
    <w:p w:rsidR="00D93092" w:rsidRDefault="00D93092" w:rsidP="00D93092">
      <w:pPr>
        <w:pStyle w:val="a3"/>
      </w:pPr>
    </w:p>
    <w:p w:rsidR="00D93092" w:rsidRDefault="00D93092" w:rsidP="00D93092">
      <w:pPr>
        <w:rPr>
          <w:rFonts w:ascii="Times New Roman" w:hAnsi="Times New Roman" w:cs="Times New Roman"/>
          <w:sz w:val="28"/>
          <w:szCs w:val="28"/>
        </w:rPr>
      </w:pPr>
    </w:p>
    <w:p w:rsidR="00D93092" w:rsidRDefault="00D93092" w:rsidP="00D9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D93092" w:rsidRPr="00D93092" w:rsidRDefault="00CA202C" w:rsidP="00D930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30.07</w:t>
      </w:r>
      <w:r w:rsidR="00D93092">
        <w:rPr>
          <w:rFonts w:ascii="Times New Roman" w:hAnsi="Times New Roman" w:cs="Times New Roman"/>
          <w:sz w:val="28"/>
          <w:szCs w:val="28"/>
        </w:rPr>
        <w:t xml:space="preserve">.2018                                    п. Дубенский            </w:t>
      </w:r>
      <w:r w:rsidR="00943F25">
        <w:rPr>
          <w:rFonts w:ascii="Times New Roman" w:hAnsi="Times New Roman" w:cs="Times New Roman"/>
          <w:sz w:val="28"/>
          <w:szCs w:val="28"/>
        </w:rPr>
        <w:t xml:space="preserve">                            № 37</w:t>
      </w:r>
      <w:r w:rsidR="00D93092">
        <w:rPr>
          <w:rFonts w:ascii="Times New Roman" w:hAnsi="Times New Roman" w:cs="Times New Roman"/>
          <w:sz w:val="28"/>
          <w:szCs w:val="28"/>
        </w:rPr>
        <w:t xml:space="preserve">а-п  </w:t>
      </w:r>
    </w:p>
    <w:p w:rsidR="00D93092" w:rsidRDefault="00D93092" w:rsidP="00D93092"/>
    <w:p w:rsidR="00D93092" w:rsidRDefault="00D93092" w:rsidP="00D9309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Об утверждении   Порядка   опубликования информации об объектах недвижимого имущества, в том числе земельных участках, находящихся в муниципальной собственности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D93092" w:rsidRPr="00D93092" w:rsidRDefault="00D93092" w:rsidP="00D930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092" w:rsidRPr="00D93092" w:rsidRDefault="00D93092" w:rsidP="00D9309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93092">
        <w:rPr>
          <w:rFonts w:ascii="Times New Roman" w:hAnsi="Times New Roman" w:cs="Times New Roman"/>
          <w:sz w:val="28"/>
          <w:szCs w:val="28"/>
        </w:rPr>
        <w:t>В целях  реализации  перечня  поручений  Президента Российской Федерации по  итогам  заседания  Государственного совета  Российской  Федерации  5  апреля 2018 года ( № Пр-817ГС от 15 мая 2018 года)  в  части  обеспечения  опубликования  и актуализации  в  информационно-телекоммуникационной  сети «Интернет» информации об объектах, находящихся  в  собственности  субъектов  Российской  Федерации и муниципальной  собственности:</w:t>
      </w:r>
    </w:p>
    <w:p w:rsidR="00D93092" w:rsidRPr="00D93092" w:rsidRDefault="00D93092" w:rsidP="00D93092">
      <w:pPr>
        <w:pStyle w:val="a3"/>
        <w:ind w:firstLine="708"/>
        <w:jc w:val="both"/>
      </w:pPr>
      <w:r w:rsidRPr="00D93092">
        <w:t xml:space="preserve">1.Утвердить порядок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t>Дубенский поссовет</w:t>
      </w:r>
      <w:r w:rsidRPr="00D93092">
        <w:t xml:space="preserve"> (далее-Порядок),  согласно приложению.</w:t>
      </w:r>
    </w:p>
    <w:p w:rsidR="00D93092" w:rsidRPr="00D93092" w:rsidRDefault="00D93092" w:rsidP="00D93092">
      <w:pPr>
        <w:pStyle w:val="a3"/>
        <w:jc w:val="both"/>
      </w:pPr>
      <w:r w:rsidRPr="00D93092">
        <w:tab/>
        <w:t>2.</w:t>
      </w:r>
      <w:r w:rsidR="00CA202C">
        <w:t xml:space="preserve">Специалисту </w:t>
      </w:r>
      <w:r>
        <w:t>Дубенского поссовета</w:t>
      </w:r>
      <w:r w:rsidRPr="00D93092">
        <w:t xml:space="preserve"> обеспечить опубликование информации об объектах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t>Дубенский поссовет</w:t>
      </w:r>
      <w:r w:rsidRPr="00D93092">
        <w:t>, в соответствии с Порядком  до  01 октября 2018 года.</w:t>
      </w:r>
    </w:p>
    <w:p w:rsidR="00D93092" w:rsidRPr="00D93092" w:rsidRDefault="00D93092" w:rsidP="00D93092">
      <w:pPr>
        <w:pStyle w:val="a3"/>
        <w:jc w:val="both"/>
      </w:pPr>
      <w:r w:rsidRPr="00D93092">
        <w:tab/>
        <w:t xml:space="preserve"> 4.Контроль  за  исполнением  настоящего   постановления  </w:t>
      </w:r>
      <w:r>
        <w:t>оставляю за собой.</w:t>
      </w:r>
    </w:p>
    <w:p w:rsidR="00D93092" w:rsidRPr="00D93092" w:rsidRDefault="00D93092" w:rsidP="00D93092">
      <w:pPr>
        <w:pStyle w:val="a3"/>
        <w:tabs>
          <w:tab w:val="left" w:pos="0"/>
        </w:tabs>
        <w:jc w:val="both"/>
      </w:pPr>
      <w:r>
        <w:t xml:space="preserve">            </w:t>
      </w:r>
      <w:r w:rsidRPr="00D93092">
        <w:t>5.Постановление  вступает в силу после  его  официального  опубликован</w:t>
      </w:r>
      <w:r>
        <w:t>ия на сайте администрации поссовета</w:t>
      </w:r>
      <w:r w:rsidRPr="00D93092">
        <w:t>.</w:t>
      </w:r>
    </w:p>
    <w:p w:rsidR="00D93092" w:rsidRPr="00D93092" w:rsidRDefault="00D93092" w:rsidP="00D93092">
      <w:pPr>
        <w:pStyle w:val="a3"/>
        <w:tabs>
          <w:tab w:val="left" w:pos="2492"/>
        </w:tabs>
        <w:jc w:val="both"/>
      </w:pPr>
    </w:p>
    <w:p w:rsidR="00D93092" w:rsidRPr="00D93092" w:rsidRDefault="00D93092" w:rsidP="00D93092">
      <w:pPr>
        <w:pStyle w:val="a3"/>
        <w:tabs>
          <w:tab w:val="left" w:pos="2492"/>
        </w:tabs>
        <w:jc w:val="both"/>
      </w:pPr>
    </w:p>
    <w:p w:rsidR="00D93092" w:rsidRDefault="00D93092" w:rsidP="00D93092">
      <w:pPr>
        <w:pStyle w:val="a3"/>
        <w:tabs>
          <w:tab w:val="left" w:pos="2492"/>
        </w:tabs>
        <w:jc w:val="left"/>
      </w:pPr>
      <w:r>
        <w:t>Глава поссовета                                                                          Сидоров В.И.</w:t>
      </w:r>
      <w:r w:rsidRPr="00D93092">
        <w:t xml:space="preserve">  </w:t>
      </w:r>
    </w:p>
    <w:p w:rsidR="00D93092" w:rsidRDefault="00D93092" w:rsidP="00D93092">
      <w:pPr>
        <w:pStyle w:val="a3"/>
        <w:tabs>
          <w:tab w:val="left" w:pos="2492"/>
        </w:tabs>
        <w:jc w:val="left"/>
      </w:pPr>
    </w:p>
    <w:p w:rsidR="00D93092" w:rsidRPr="00D93092" w:rsidRDefault="00D93092" w:rsidP="00D93092">
      <w:pPr>
        <w:pStyle w:val="a3"/>
        <w:tabs>
          <w:tab w:val="left" w:pos="2492"/>
        </w:tabs>
        <w:jc w:val="left"/>
      </w:pPr>
      <w:r>
        <w:t>Разослано: администрации района, прокурору, в дело.</w:t>
      </w:r>
    </w:p>
    <w:tbl>
      <w:tblPr>
        <w:tblW w:w="10280" w:type="dxa"/>
        <w:tblLook w:val="04A0" w:firstRow="1" w:lastRow="0" w:firstColumn="1" w:lastColumn="0" w:noHBand="0" w:noVBand="1"/>
      </w:tblPr>
      <w:tblGrid>
        <w:gridCol w:w="5495"/>
        <w:gridCol w:w="4785"/>
      </w:tblGrid>
      <w:tr w:rsidR="00D93092" w:rsidRPr="00D93092" w:rsidTr="00D93092">
        <w:tc>
          <w:tcPr>
            <w:tcW w:w="5495" w:type="dxa"/>
          </w:tcPr>
          <w:p w:rsidR="00D93092" w:rsidRPr="00D93092" w:rsidRDefault="00D93092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785" w:type="dxa"/>
          </w:tcPr>
          <w:p w:rsidR="00D93092" w:rsidRPr="00D93092" w:rsidRDefault="00D9309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930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93092" w:rsidRPr="00D93092" w:rsidRDefault="00D930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2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D93092" w:rsidRPr="00D93092" w:rsidRDefault="00D930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3092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D93092" w:rsidRPr="00D93092" w:rsidRDefault="00D9309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30.07.2018 № 37 а-п</w:t>
            </w:r>
          </w:p>
          <w:p w:rsidR="00D93092" w:rsidRPr="00D93092" w:rsidRDefault="00D93092">
            <w:pPr>
              <w:autoSpaceDE w:val="0"/>
              <w:autoSpaceDN w:val="0"/>
              <w:adjustRightInd w:val="0"/>
              <w:spacing w:before="20" w:after="20"/>
              <w:ind w:right="-1" w:firstLine="54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  <w:r w:rsidRPr="00D93092">
        <w:rPr>
          <w:sz w:val="28"/>
          <w:szCs w:val="28"/>
        </w:rPr>
        <w:t>Порядок</w:t>
      </w: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  <w:r w:rsidRPr="00D93092">
        <w:rPr>
          <w:sz w:val="28"/>
          <w:szCs w:val="28"/>
        </w:rPr>
        <w:t xml:space="preserve">   опубликования информации об объектах недвижимого имущества, в том числе земельных участках, находящихся в муниципальной собственности  </w:t>
      </w:r>
      <w:r>
        <w:rPr>
          <w:sz w:val="28"/>
          <w:szCs w:val="28"/>
        </w:rPr>
        <w:t>Дубенский поссовет</w:t>
      </w: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 Общие положения</w:t>
      </w:r>
    </w:p>
    <w:p w:rsidR="00D93092" w:rsidRPr="00D93092" w:rsidRDefault="00D93092" w:rsidP="00D93092">
      <w:pPr>
        <w:pStyle w:val="2"/>
        <w:spacing w:line="240" w:lineRule="auto"/>
        <w:jc w:val="both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jc w:val="both"/>
        <w:rPr>
          <w:sz w:val="28"/>
          <w:szCs w:val="28"/>
        </w:rPr>
      </w:pPr>
      <w:r w:rsidRPr="00D93092">
        <w:rPr>
          <w:sz w:val="28"/>
          <w:szCs w:val="28"/>
        </w:rPr>
        <w:tab/>
        <w:t xml:space="preserve">1.Порядок   опубликования информации об объектах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(далее Порядок) разработан в целях повышения эффективности управления муниципальным имуществом в  рамках исполнения пункта 2 подпункта «г» Поручений Президента Российской Федерации  от 15.05.2018 №  Пр-817ГС  об обеспечении опубликования и актуализации на официальных сайтах субъектов Российской Федерации и муниципальных образований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  в муниципальной собственности.</w:t>
      </w: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jc w:val="center"/>
        <w:rPr>
          <w:sz w:val="28"/>
          <w:szCs w:val="28"/>
        </w:rPr>
      </w:pP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3092">
        <w:rPr>
          <w:sz w:val="28"/>
          <w:szCs w:val="28"/>
        </w:rPr>
        <w:t xml:space="preserve"> Уполномоченный орган, ответственный за размещение информации об объектах муниципальной собственности</w:t>
      </w:r>
    </w:p>
    <w:p w:rsidR="00D93092" w:rsidRPr="00D93092" w:rsidRDefault="00D93092" w:rsidP="00D93092">
      <w:pPr>
        <w:pStyle w:val="2"/>
        <w:spacing w:after="0" w:line="240" w:lineRule="auto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  </w:t>
      </w:r>
      <w:r w:rsidRPr="00D93092">
        <w:rPr>
          <w:sz w:val="28"/>
          <w:szCs w:val="28"/>
        </w:rPr>
        <w:tab/>
        <w:t xml:space="preserve">2.Уполномоченным органом, ответственным  за обеспечение опубликования и актуализации на официальном  сайте муниципального образования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</w:t>
      </w:r>
      <w:r w:rsidRPr="00D93092">
        <w:rPr>
          <w:color w:val="000000"/>
          <w:sz w:val="28"/>
          <w:szCs w:val="28"/>
          <w:shd w:val="clear" w:color="auto" w:fill="FFFFFF"/>
        </w:rPr>
        <w:t>mo-be.orb.ru</w:t>
      </w:r>
      <w:r w:rsidRPr="00D93092">
        <w:rPr>
          <w:color w:val="006621"/>
          <w:sz w:val="28"/>
          <w:szCs w:val="28"/>
          <w:shd w:val="clear" w:color="auto" w:fill="FFFFFF"/>
        </w:rPr>
        <w:t xml:space="preserve"> </w:t>
      </w:r>
      <w:r w:rsidRPr="00D93092">
        <w:rPr>
          <w:sz w:val="28"/>
          <w:szCs w:val="28"/>
        </w:rPr>
        <w:t xml:space="preserve">в информационно-телекоммуникационной сети «Интернет» информации об объектах,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,   является   отдел по муниципальной  собственности  и земельным  вопросам   администрации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>;</w:t>
      </w:r>
    </w:p>
    <w:p w:rsidR="00D93092" w:rsidRPr="00D93092" w:rsidRDefault="00D93092" w:rsidP="00D93092">
      <w:pPr>
        <w:pStyle w:val="2"/>
        <w:spacing w:after="0" w:line="240" w:lineRule="auto"/>
        <w:jc w:val="both"/>
        <w:rPr>
          <w:sz w:val="28"/>
          <w:szCs w:val="28"/>
        </w:rPr>
      </w:pPr>
      <w:r w:rsidRPr="00D93092">
        <w:rPr>
          <w:sz w:val="28"/>
          <w:szCs w:val="28"/>
        </w:rPr>
        <w:tab/>
        <w:t xml:space="preserve">3.Информация об объектах недвижимого имущества, находящихся в муниципальной собственности муниципального  образования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Оренбургской области  размещается на  официальном  сайте  района во вкладке «Муниципалитет»  в  разделе  «земельно-имущественные  отношения». </w:t>
      </w:r>
    </w:p>
    <w:p w:rsidR="00D93092" w:rsidRPr="00D93092" w:rsidRDefault="00D93092" w:rsidP="00D93092">
      <w:pPr>
        <w:pStyle w:val="2"/>
        <w:spacing w:after="0" w:line="240" w:lineRule="auto"/>
        <w:jc w:val="both"/>
        <w:rPr>
          <w:sz w:val="28"/>
          <w:szCs w:val="28"/>
        </w:rPr>
      </w:pPr>
      <w:r w:rsidRPr="00D93092">
        <w:rPr>
          <w:sz w:val="28"/>
          <w:szCs w:val="28"/>
        </w:rPr>
        <w:lastRenderedPageBreak/>
        <w:t xml:space="preserve">     </w:t>
      </w:r>
    </w:p>
    <w:p w:rsidR="00D93092" w:rsidRPr="00D93092" w:rsidRDefault="00D93092" w:rsidP="00D9309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D93092" w:rsidRPr="00D93092" w:rsidRDefault="00D93092" w:rsidP="00D93092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D93092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D93092">
        <w:rPr>
          <w:sz w:val="28"/>
          <w:szCs w:val="28"/>
        </w:rPr>
        <w:t xml:space="preserve">Отнесение сведений реестра  муниципального  имущества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Оренбургской области  в части объектов недвижимого имущества, в том числе земельных участков, к общедоступной информации, размещаемой в сети «Интернет»</w:t>
      </w:r>
    </w:p>
    <w:p w:rsidR="00D93092" w:rsidRPr="00D93092" w:rsidRDefault="00D93092" w:rsidP="00D9309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4. Определить, что к общедоступной информации, размещаемой в сети «Интернет», относятся  следующие сведения реестра муниципального имущества муниципального  образования  </w:t>
      </w:r>
      <w:r>
        <w:rPr>
          <w:sz w:val="28"/>
          <w:szCs w:val="28"/>
        </w:rPr>
        <w:t>Дубенский поссовет</w:t>
      </w:r>
      <w:r w:rsidRPr="00D93092">
        <w:rPr>
          <w:sz w:val="28"/>
          <w:szCs w:val="28"/>
        </w:rPr>
        <w:t xml:space="preserve">  в части недвижимого имущества,  в том числе земельных участков:</w:t>
      </w:r>
    </w:p>
    <w:p w:rsidR="00D93092" w:rsidRPr="00D93092" w:rsidRDefault="00D93092" w:rsidP="00D9309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наименование  муниципального имущества, в том числе земельных участков;</w:t>
      </w:r>
    </w:p>
    <w:p w:rsidR="00D93092" w:rsidRPr="00D93092" w:rsidRDefault="00D93092" w:rsidP="00D93092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идентификационный номер объекта учета в реестре муниципального   имущества;</w:t>
      </w:r>
    </w:p>
    <w:p w:rsidR="00D93092" w:rsidRPr="00D93092" w:rsidRDefault="00D93092" w:rsidP="00D9309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кадастровый номер;</w:t>
      </w:r>
    </w:p>
    <w:p w:rsidR="00D93092" w:rsidRPr="00D93092" w:rsidRDefault="00D93092" w:rsidP="00D9309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93092">
        <w:rPr>
          <w:sz w:val="28"/>
          <w:szCs w:val="28"/>
        </w:rPr>
        <w:t xml:space="preserve"> адрес (местоположение);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 площадь/ основная характеристика (протяженность, глубина, глубина залегания, площадь, объем, высота, площадь застройки) и ее значение;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 категория земель/ назначение объекта недвижимого имущества;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 вид иного вещного права;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 xml:space="preserve"> вид ограничения (обременения) объекта.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93092">
        <w:rPr>
          <w:rFonts w:ascii="Times New Roman" w:hAnsi="Times New Roman" w:cs="Times New Roman"/>
          <w:sz w:val="28"/>
          <w:szCs w:val="28"/>
        </w:rPr>
        <w:t xml:space="preserve">.Периодичность размещения и актуализации информации об объектах, недвижимого имущества, в том числе земельных участках, находящихся в муниципальной собственности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D93092">
        <w:rPr>
          <w:rFonts w:ascii="Times New Roman" w:hAnsi="Times New Roman" w:cs="Times New Roman"/>
          <w:sz w:val="28"/>
          <w:szCs w:val="28"/>
        </w:rPr>
        <w:t>.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>5.Первоначальная общедоступная информация об объектах, недвижимого имущества, в том числе земельных участках, находящихся в муниципальной собственности  муниципально</w:t>
      </w:r>
      <w:r w:rsidR="00943F25">
        <w:rPr>
          <w:rFonts w:ascii="Times New Roman" w:hAnsi="Times New Roman" w:cs="Times New Roman"/>
          <w:sz w:val="28"/>
          <w:szCs w:val="28"/>
        </w:rPr>
        <w:t>го  образования  Дубенский поссовет</w:t>
      </w:r>
      <w:r w:rsidRPr="00D93092">
        <w:rPr>
          <w:rFonts w:ascii="Times New Roman" w:hAnsi="Times New Roman" w:cs="Times New Roman"/>
          <w:sz w:val="28"/>
          <w:szCs w:val="28"/>
        </w:rPr>
        <w:t>, подлежит опубликованию на официальном сайте  администрации муниципального</w:t>
      </w:r>
      <w:r w:rsidR="00943F25">
        <w:rPr>
          <w:rFonts w:ascii="Times New Roman" w:hAnsi="Times New Roman" w:cs="Times New Roman"/>
          <w:sz w:val="28"/>
          <w:szCs w:val="28"/>
        </w:rPr>
        <w:t xml:space="preserve">  образования  Дубенский поссовет</w:t>
      </w:r>
      <w:r w:rsidRPr="00D93092">
        <w:rPr>
          <w:rFonts w:ascii="Times New Roman" w:hAnsi="Times New Roman" w:cs="Times New Roman"/>
          <w:sz w:val="28"/>
          <w:szCs w:val="28"/>
        </w:rPr>
        <w:t xml:space="preserve"> в созданном разделе «Информация об объектах недвижимого имущества, находящихся в муниципальной собственности муниципального  образования  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D93092">
        <w:rPr>
          <w:rFonts w:ascii="Times New Roman" w:hAnsi="Times New Roman" w:cs="Times New Roman"/>
          <w:sz w:val="28"/>
          <w:szCs w:val="28"/>
        </w:rPr>
        <w:t xml:space="preserve">  Оренбургской области» до 01  октября 2018 года.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092">
        <w:rPr>
          <w:rFonts w:ascii="Times New Roman" w:hAnsi="Times New Roman" w:cs="Times New Roman"/>
          <w:sz w:val="28"/>
          <w:szCs w:val="28"/>
        </w:rPr>
        <w:t>6.Актуализация информации производится ежегодно до 01 апреля   текущего года.</w:t>
      </w:r>
    </w:p>
    <w:p w:rsidR="00D93092" w:rsidRPr="00D93092" w:rsidRDefault="00D93092" w:rsidP="00D930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9EE" w:rsidRPr="00D93092" w:rsidRDefault="00F079EE">
      <w:pPr>
        <w:rPr>
          <w:rFonts w:ascii="Times New Roman" w:hAnsi="Times New Roman" w:cs="Times New Roman"/>
          <w:sz w:val="28"/>
          <w:szCs w:val="28"/>
        </w:rPr>
      </w:pPr>
    </w:p>
    <w:sectPr w:rsidR="00F079EE" w:rsidRPr="00D93092" w:rsidSect="007E1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092"/>
    <w:rsid w:val="007E14F3"/>
    <w:rsid w:val="00943F25"/>
    <w:rsid w:val="00A75E3C"/>
    <w:rsid w:val="00CA202C"/>
    <w:rsid w:val="00D93092"/>
    <w:rsid w:val="00F0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930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930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93092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6</cp:revision>
  <cp:lastPrinted>2018-08-30T06:23:00Z</cp:lastPrinted>
  <dcterms:created xsi:type="dcterms:W3CDTF">2018-08-30T05:57:00Z</dcterms:created>
  <dcterms:modified xsi:type="dcterms:W3CDTF">2020-01-15T09:28:00Z</dcterms:modified>
</cp:coreProperties>
</file>