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068A1" w:rsidRDefault="009068A1" w:rsidP="00906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F3108" w:rsidRPr="003824E6" w:rsidRDefault="009068A1" w:rsidP="00906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F31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3108" w:rsidRPr="003824E6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08" w:rsidRPr="003824E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3108" w:rsidRPr="003824E6" w:rsidRDefault="009F3108" w:rsidP="009F310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108" w:rsidRPr="003824E6" w:rsidRDefault="009068A1" w:rsidP="009F3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20.04</w:t>
      </w:r>
      <w:r w:rsidR="009F3108" w:rsidRPr="003824E6">
        <w:rPr>
          <w:rFonts w:ascii="Times New Roman" w:hAnsi="Times New Roman" w:cs="Times New Roman"/>
          <w:bCs/>
          <w:sz w:val="28"/>
          <w:szCs w:val="28"/>
        </w:rPr>
        <w:t>.20</w:t>
      </w:r>
      <w:r w:rsidR="009F3108" w:rsidRPr="003824E6">
        <w:rPr>
          <w:rFonts w:ascii="Times New Roman" w:hAnsi="Times New Roman" w:cs="Times New Roman"/>
          <w:sz w:val="28"/>
          <w:szCs w:val="28"/>
        </w:rPr>
        <w:t xml:space="preserve">17  года                  Дубенский    </w:t>
      </w:r>
      <w:r w:rsidR="009F31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3108" w:rsidRPr="003824E6">
        <w:rPr>
          <w:rFonts w:ascii="Times New Roman" w:hAnsi="Times New Roman" w:cs="Times New Roman"/>
          <w:sz w:val="28"/>
          <w:szCs w:val="28"/>
        </w:rPr>
        <w:t xml:space="preserve"> </w:t>
      </w:r>
      <w:r w:rsidR="002F1238">
        <w:rPr>
          <w:rFonts w:ascii="Times New Roman" w:hAnsi="Times New Roman" w:cs="Times New Roman"/>
          <w:sz w:val="28"/>
          <w:szCs w:val="28"/>
        </w:rPr>
        <w:t xml:space="preserve">     </w:t>
      </w:r>
      <w:r w:rsidR="009F3108" w:rsidRPr="003824E6">
        <w:rPr>
          <w:rFonts w:ascii="Times New Roman" w:hAnsi="Times New Roman" w:cs="Times New Roman"/>
          <w:sz w:val="28"/>
          <w:szCs w:val="28"/>
        </w:rPr>
        <w:t xml:space="preserve">  №</w:t>
      </w:r>
      <w:r w:rsidR="009F3108">
        <w:rPr>
          <w:rFonts w:ascii="Times New Roman" w:hAnsi="Times New Roman" w:cs="Times New Roman"/>
          <w:sz w:val="28"/>
          <w:szCs w:val="28"/>
        </w:rPr>
        <w:t xml:space="preserve"> </w:t>
      </w:r>
      <w:r w:rsidR="0025437D">
        <w:rPr>
          <w:rFonts w:ascii="Times New Roman" w:hAnsi="Times New Roman" w:cs="Times New Roman"/>
          <w:sz w:val="28"/>
          <w:szCs w:val="28"/>
        </w:rPr>
        <w:t>53</w:t>
      </w:r>
    </w:p>
    <w:p w:rsidR="009F3108" w:rsidRPr="003824E6" w:rsidRDefault="009F3108" w:rsidP="009F310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Title"/>
        <w:jc w:val="center"/>
      </w:pPr>
    </w:p>
    <w:p w:rsidR="009F3108" w:rsidRPr="00F51104" w:rsidRDefault="009F3108" w:rsidP="00F51104">
      <w:pPr>
        <w:pStyle w:val="ConsPlusTitle"/>
        <w:jc w:val="center"/>
        <w:rPr>
          <w:sz w:val="28"/>
          <w:szCs w:val="28"/>
        </w:rPr>
      </w:pPr>
      <w:r w:rsidRPr="00F51104">
        <w:rPr>
          <w:sz w:val="28"/>
          <w:szCs w:val="28"/>
        </w:rPr>
        <w:t>Об утверждении значений ставок арендной платы</w:t>
      </w:r>
    </w:p>
    <w:p w:rsidR="009F3108" w:rsidRPr="00F51104" w:rsidRDefault="009F3108" w:rsidP="00F51104">
      <w:pPr>
        <w:pStyle w:val="ConsPlusTitle"/>
        <w:jc w:val="center"/>
        <w:rPr>
          <w:sz w:val="28"/>
          <w:szCs w:val="28"/>
        </w:rPr>
      </w:pPr>
      <w:r w:rsidRPr="00F51104">
        <w:rPr>
          <w:sz w:val="28"/>
          <w:szCs w:val="28"/>
        </w:rPr>
        <w:t>за использование земельных участков, находящихся</w:t>
      </w:r>
    </w:p>
    <w:p w:rsidR="009F3108" w:rsidRPr="00F51104" w:rsidRDefault="009F3108" w:rsidP="00F51104">
      <w:pPr>
        <w:pStyle w:val="ConsPlusTitle"/>
        <w:jc w:val="center"/>
        <w:rPr>
          <w:sz w:val="28"/>
          <w:szCs w:val="28"/>
        </w:rPr>
      </w:pPr>
      <w:r w:rsidRPr="00F51104">
        <w:rPr>
          <w:sz w:val="28"/>
          <w:szCs w:val="28"/>
        </w:rPr>
        <w:t>в муниципальной собственности</w:t>
      </w:r>
    </w:p>
    <w:p w:rsidR="009F3108" w:rsidRPr="00F51104" w:rsidRDefault="009F3108" w:rsidP="00F51104">
      <w:pPr>
        <w:pStyle w:val="ConsPlusTitle"/>
        <w:jc w:val="center"/>
        <w:rPr>
          <w:sz w:val="28"/>
          <w:szCs w:val="28"/>
        </w:rPr>
      </w:pPr>
      <w:r w:rsidRPr="00F51104">
        <w:rPr>
          <w:sz w:val="28"/>
          <w:szCs w:val="28"/>
        </w:rPr>
        <w:t>на территории муниципального образования</w:t>
      </w:r>
    </w:p>
    <w:p w:rsidR="009F3108" w:rsidRPr="00F51104" w:rsidRDefault="002F1238" w:rsidP="00F5110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Дубенский поссовет </w:t>
      </w:r>
      <w:r w:rsidR="009F3108" w:rsidRPr="00F51104">
        <w:rPr>
          <w:sz w:val="28"/>
          <w:szCs w:val="28"/>
        </w:rPr>
        <w:t xml:space="preserve"> Беляевско</w:t>
      </w:r>
      <w:r w:rsidR="00F51104" w:rsidRPr="00F51104">
        <w:rPr>
          <w:sz w:val="28"/>
          <w:szCs w:val="28"/>
        </w:rPr>
        <w:t>го района  Оренбургской области</w:t>
      </w:r>
    </w:p>
    <w:p w:rsidR="009F3108" w:rsidRDefault="009F3108" w:rsidP="009F3108">
      <w:pPr>
        <w:pStyle w:val="ConsPlusNormal"/>
        <w:jc w:val="both"/>
      </w:pPr>
    </w:p>
    <w:p w:rsidR="000E0E4D" w:rsidRDefault="000E0E4D" w:rsidP="009F3108">
      <w:pPr>
        <w:pStyle w:val="ConsPlusNormal"/>
        <w:ind w:firstLine="540"/>
        <w:jc w:val="both"/>
      </w:pPr>
      <w:r>
        <w:t>В соответствии с Земельным кодексом Российской Федерации, Постановлением Правительства Р.Ф. от 16 июля 2009 г. № 582 « Об основных принципах определения арендной платы при аренде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Уставом муниципального образования Дубенский поссовет Беляевского района, Оренбургской области, Совет депутатов РЕШИЛ:</w:t>
      </w:r>
    </w:p>
    <w:p w:rsidR="009F3108" w:rsidRDefault="009F3108" w:rsidP="000E0E4D">
      <w:pPr>
        <w:pStyle w:val="ConsPlusNormal"/>
        <w:jc w:val="both"/>
      </w:pPr>
    </w:p>
    <w:p w:rsidR="009F3108" w:rsidRDefault="000E0E4D" w:rsidP="000E0E4D">
      <w:pPr>
        <w:pStyle w:val="ConsPlusNormal"/>
        <w:jc w:val="both"/>
      </w:pPr>
      <w:r>
        <w:t xml:space="preserve">            </w:t>
      </w:r>
      <w:r w:rsidR="009F3108">
        <w:t xml:space="preserve">1. Утвердить значения </w:t>
      </w:r>
      <w:hyperlink r:id="rId4" w:anchor="P51" w:history="1">
        <w:r w:rsidR="009F3108">
          <w:rPr>
            <w:rStyle w:val="a4"/>
            <w:u w:val="none"/>
          </w:rPr>
          <w:t>ставок</w:t>
        </w:r>
      </w:hyperlink>
      <w:r w:rsidR="009F3108">
        <w:t xml:space="preserve"> арендной платы за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</w:t>
      </w:r>
      <w:r w:rsidR="00935D43">
        <w:t>ьного образования Дубенский поссовет</w:t>
      </w:r>
      <w:r w:rsidR="009F3108">
        <w:t>, предоставленных в аренду без торгов согласно приложению.</w:t>
      </w: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ind w:firstLine="540"/>
        <w:jc w:val="both"/>
      </w:pPr>
      <w:r>
        <w:t>2. Контроль за выполнением настоящего решения возложить на постоя</w:t>
      </w:r>
      <w:r w:rsidR="00935D43">
        <w:t>нную комиссию по вопросам бюджетной и финансовой политике, собственности и экономическим вопросам.</w:t>
      </w: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</w:t>
      </w:r>
      <w:r w:rsidR="00935D43">
        <w:t>ия и подписания.</w:t>
      </w: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jc w:val="both"/>
      </w:pPr>
    </w:p>
    <w:p w:rsidR="00935D43" w:rsidRDefault="00935D43" w:rsidP="009F3108">
      <w:pPr>
        <w:pStyle w:val="ConsPlusNormal"/>
        <w:jc w:val="both"/>
      </w:pPr>
    </w:p>
    <w:p w:rsidR="00935D43" w:rsidRDefault="00935D43" w:rsidP="009F3108">
      <w:pPr>
        <w:pStyle w:val="ConsPlusNormal"/>
        <w:jc w:val="both"/>
      </w:pPr>
    </w:p>
    <w:p w:rsidR="00935D43" w:rsidRDefault="00935D43" w:rsidP="009F3108">
      <w:pPr>
        <w:pStyle w:val="ConsPlusNormal"/>
        <w:jc w:val="both"/>
      </w:pPr>
      <w:r>
        <w:t>Глава муниципального образования</w:t>
      </w:r>
    </w:p>
    <w:p w:rsidR="00935D43" w:rsidRDefault="00935D43" w:rsidP="009F3108">
      <w:pPr>
        <w:pStyle w:val="ConsPlusNormal"/>
        <w:jc w:val="both"/>
      </w:pPr>
      <w:r>
        <w:t>Председатель Совета депутатов                                                                               В.И.Сидоров</w:t>
      </w: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jc w:val="both"/>
      </w:pPr>
    </w:p>
    <w:p w:rsidR="00935D43" w:rsidRDefault="00935D43" w:rsidP="009C39DF">
      <w:pPr>
        <w:pStyle w:val="ConsPlusNormal"/>
      </w:pPr>
    </w:p>
    <w:p w:rsidR="009F3108" w:rsidRDefault="009F3108" w:rsidP="009F3108">
      <w:pPr>
        <w:pStyle w:val="ConsPlusNormal"/>
        <w:jc w:val="right"/>
      </w:pPr>
      <w:r>
        <w:lastRenderedPageBreak/>
        <w:t>Приложение</w:t>
      </w:r>
    </w:p>
    <w:p w:rsidR="009F3108" w:rsidRDefault="009F3108" w:rsidP="009F3108">
      <w:pPr>
        <w:pStyle w:val="ConsPlusNormal"/>
        <w:jc w:val="right"/>
      </w:pPr>
      <w:r>
        <w:t>к решению</w:t>
      </w:r>
    </w:p>
    <w:p w:rsidR="009F3108" w:rsidRDefault="009F3108" w:rsidP="009F3108">
      <w:pPr>
        <w:pStyle w:val="ConsPlusNormal"/>
        <w:jc w:val="right"/>
      </w:pPr>
      <w:r>
        <w:t>Совета депутатов</w:t>
      </w:r>
    </w:p>
    <w:p w:rsidR="009F3108" w:rsidRDefault="009F3108" w:rsidP="009F3108">
      <w:pPr>
        <w:pStyle w:val="ConsPlusNormal"/>
        <w:jc w:val="right"/>
      </w:pPr>
      <w:r>
        <w:t>муниципального образования</w:t>
      </w:r>
    </w:p>
    <w:p w:rsidR="009F3108" w:rsidRDefault="00935D43" w:rsidP="009F3108">
      <w:pPr>
        <w:pStyle w:val="ConsPlusNormal"/>
        <w:jc w:val="both"/>
      </w:pPr>
      <w:r>
        <w:t xml:space="preserve">                                                                                                                         Дубенский поссовет</w:t>
      </w:r>
    </w:p>
    <w:p w:rsidR="00935D43" w:rsidRDefault="00935D43" w:rsidP="009F3108">
      <w:pPr>
        <w:pStyle w:val="ConsPlusTitle"/>
        <w:jc w:val="center"/>
      </w:pPr>
      <w:bookmarkStart w:id="0" w:name="P51"/>
      <w:bookmarkEnd w:id="0"/>
    </w:p>
    <w:p w:rsidR="00935D43" w:rsidRDefault="00935D43" w:rsidP="009F3108">
      <w:pPr>
        <w:pStyle w:val="ConsPlusTitle"/>
        <w:jc w:val="center"/>
      </w:pPr>
    </w:p>
    <w:p w:rsidR="009F3108" w:rsidRDefault="009F3108" w:rsidP="009F3108">
      <w:pPr>
        <w:pStyle w:val="ConsPlusTitle"/>
        <w:jc w:val="center"/>
      </w:pPr>
      <w:r>
        <w:t>Ставки</w:t>
      </w:r>
    </w:p>
    <w:p w:rsidR="009F3108" w:rsidRDefault="009F3108" w:rsidP="009F3108">
      <w:pPr>
        <w:pStyle w:val="ConsPlusTitle"/>
        <w:jc w:val="center"/>
      </w:pPr>
      <w:r>
        <w:t>арендной платы за использование земельных участков,</w:t>
      </w:r>
    </w:p>
    <w:p w:rsidR="009F3108" w:rsidRDefault="009F3108" w:rsidP="009F3108">
      <w:pPr>
        <w:pStyle w:val="ConsPlusTitle"/>
        <w:jc w:val="center"/>
      </w:pPr>
      <w:r>
        <w:t>находящихся в муниципальной собственности,</w:t>
      </w:r>
    </w:p>
    <w:p w:rsidR="009F3108" w:rsidRDefault="009F3108" w:rsidP="009F3108">
      <w:pPr>
        <w:pStyle w:val="ConsPlusTitle"/>
        <w:jc w:val="center"/>
      </w:pPr>
      <w:r>
        <w:t>муници</w:t>
      </w:r>
      <w:r w:rsidR="00935D43">
        <w:t xml:space="preserve">пального образования Дубенский поссовет Беляевского района </w:t>
      </w:r>
    </w:p>
    <w:p w:rsidR="009F3108" w:rsidRDefault="009F3108" w:rsidP="009F3108">
      <w:pPr>
        <w:pStyle w:val="ConsPlusTitle"/>
        <w:jc w:val="center"/>
      </w:pPr>
      <w:r>
        <w:t>Оренбургской области, предоставленных в аренду без торгов</w:t>
      </w:r>
    </w:p>
    <w:p w:rsidR="009F3108" w:rsidRDefault="009F3108" w:rsidP="009F3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4025"/>
        <w:gridCol w:w="2438"/>
      </w:tblGrid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Код разрешенного использования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Ставка арендной платы % от кадастровой стоимости с учетом ограничений ставок аренды сверху нормативными федеральными и областными актами</w:t>
            </w:r>
          </w:p>
        </w:tc>
      </w:tr>
      <w:tr w:rsidR="009F3108" w:rsidTr="009F3108">
        <w:tc>
          <w:tcPr>
            <w:tcW w:w="9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108" w:rsidRDefault="009F310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F3108" w:rsidRDefault="009F310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</w:t>
            </w:r>
            <w:r w:rsidR="000E0E4D">
              <w:rPr>
                <w:color w:val="0A2666"/>
              </w:rPr>
              <w:t xml:space="preserve"> </w:t>
            </w:r>
            <w:r>
              <w:rPr>
                <w:color w:val="0A2666"/>
              </w:rPr>
              <w:t>Плюс: примечание.</w:t>
            </w:r>
          </w:p>
          <w:p w:rsidR="009F3108" w:rsidRDefault="009F310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граф дана в соответствии с официальным текстом документа.</w:t>
            </w:r>
          </w:p>
          <w:p w:rsidR="009F3108" w:rsidRDefault="009F310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F3108" w:rsidTr="009F3108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7</w:t>
            </w:r>
          </w:p>
        </w:tc>
      </w:tr>
      <w:tr w:rsidR="009F3108" w:rsidTr="009F3108"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I. Категория: земли населенных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8" w:rsidRDefault="009F3108">
            <w:pPr>
              <w:pStyle w:val="ConsPlusNormal"/>
              <w:jc w:val="both"/>
            </w:pPr>
          </w:p>
        </w:tc>
      </w:tr>
      <w:tr w:rsidR="009F3108" w:rsidTr="000E0E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08" w:rsidRDefault="000E0E4D">
            <w:pPr>
              <w:rPr>
                <w:rFonts w:eastAsia="Times New Roman"/>
                <w:iCs/>
                <w:sz w:val="24"/>
                <w:szCs w:val="20"/>
              </w:rPr>
            </w:pPr>
            <w:r>
              <w:rPr>
                <w:rFonts w:eastAsia="Times New Roman"/>
                <w:iCs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5" w:history="1">
              <w:r w:rsidR="009F3108">
                <w:rPr>
                  <w:rStyle w:val="a4"/>
                  <w:u w:val="none"/>
                </w:rPr>
                <w:t>2.2</w:t>
              </w:r>
            </w:hyperlink>
            <w:r w:rsidR="009F3108">
              <w:t xml:space="preserve">, </w:t>
            </w:r>
            <w:hyperlink r:id="rId6" w:history="1">
              <w:r w:rsidR="009F3108">
                <w:rPr>
                  <w:rStyle w:val="a4"/>
                  <w:u w:val="none"/>
                </w:rPr>
                <w:t>2.3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участки, предназначенные для ведения личного подсобного хозяйства и индивидуальной жилой застройки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0,4</w:t>
            </w:r>
          </w:p>
        </w:tc>
      </w:tr>
      <w:tr w:rsidR="009F3108" w:rsidTr="009F310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C39D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7" w:history="1">
              <w:r w:rsidR="009F3108">
                <w:rPr>
                  <w:rStyle w:val="a4"/>
                  <w:u w:val="none"/>
                </w:rPr>
                <w:t>2.7.1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участки, предназначенные для размещения индивидуальных и кооперативных погребов и хозяйственных построек и иные.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0,4</w:t>
            </w:r>
          </w:p>
        </w:tc>
      </w:tr>
      <w:tr w:rsidR="009F3108" w:rsidTr="000E0E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08" w:rsidRDefault="009F3108">
            <w:pPr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8" w:history="1">
              <w:r w:rsidR="009F3108">
                <w:rPr>
                  <w:rStyle w:val="a4"/>
                  <w:u w:val="none"/>
                </w:rPr>
                <w:t>4.9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19,45</w:t>
            </w:r>
          </w:p>
        </w:tc>
      </w:tr>
      <w:tr w:rsidR="009F3108" w:rsidTr="009F310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C39D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9" w:history="1">
              <w:r w:rsidR="009F3108">
                <w:rPr>
                  <w:rStyle w:val="a4"/>
                  <w:u w:val="none"/>
                </w:rPr>
                <w:t>3.1</w:t>
              </w:r>
            </w:hyperlink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продовольственного материально-технического, снабжения, сбыта и </w:t>
            </w:r>
            <w:r>
              <w:lastRenderedPageBreak/>
              <w:t xml:space="preserve">заготовок (за исключением случаев, указанных в </w:t>
            </w:r>
            <w:hyperlink r:id="rId10" w:history="1">
              <w:r>
                <w:rPr>
                  <w:rStyle w:val="a4"/>
                  <w:u w:val="none"/>
                </w:rPr>
                <w:t>пункте 3</w:t>
              </w:r>
            </w:hyperlink>
            <w:r>
              <w:t xml:space="preserve"> Порядка)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lastRenderedPageBreak/>
              <w:t>для коммунального обслуживания - 0,3</w:t>
            </w:r>
          </w:p>
        </w:tc>
      </w:tr>
      <w:tr w:rsidR="009F3108" w:rsidTr="000E0E4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08" w:rsidRDefault="009F3108">
            <w:pPr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08" w:rsidRDefault="009F3108">
            <w:pPr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08" w:rsidRDefault="009F3108">
            <w:pPr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 xml:space="preserve">для видов разрешенного использования не относящихся к коммунальному </w:t>
            </w:r>
            <w:r>
              <w:lastRenderedPageBreak/>
              <w:t>обслуживанию - 17,13</w:t>
            </w:r>
          </w:p>
        </w:tc>
      </w:tr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11" w:history="1">
              <w:r w:rsidR="009F3108">
                <w:rPr>
                  <w:rStyle w:val="a4"/>
                  <w:u w:val="none"/>
                </w:rPr>
                <w:t>10.4</w:t>
              </w:r>
            </w:hyperlink>
            <w:r w:rsidR="009F3108">
              <w:t xml:space="preserve">, </w:t>
            </w:r>
            <w:hyperlink r:id="rId12" w:history="1">
              <w:r w:rsidR="009F3108">
                <w:rPr>
                  <w:rStyle w:val="a4"/>
                  <w:u w:val="none"/>
                </w:rPr>
                <w:t>12.3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1,53</w:t>
            </w:r>
          </w:p>
        </w:tc>
      </w:tr>
      <w:tr w:rsidR="009F3108" w:rsidTr="009F3108"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C39DF">
            <w:pPr>
              <w:pStyle w:val="ConsPlusNormal"/>
              <w:jc w:val="both"/>
            </w:pPr>
            <w:r>
              <w:t>II</w:t>
            </w:r>
            <w:r w:rsidR="009F3108">
              <w:t>. Категория: земли промышленности и иного специального назначения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8" w:rsidRDefault="009F3108">
            <w:pPr>
              <w:pStyle w:val="ConsPlusNormal"/>
              <w:jc w:val="both"/>
            </w:pPr>
          </w:p>
        </w:tc>
      </w:tr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8" w:rsidRDefault="009F310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8" w:rsidRDefault="009F310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8" w:rsidRDefault="009F3108">
            <w:pPr>
              <w:pStyle w:val="ConsPlusNormal"/>
              <w:jc w:val="both"/>
            </w:pPr>
          </w:p>
        </w:tc>
      </w:tr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13" w:history="1">
              <w:r w:rsidR="009F3108">
                <w:rPr>
                  <w:rStyle w:val="a4"/>
                  <w:u w:val="none"/>
                </w:rPr>
                <w:t>3.1</w:t>
              </w:r>
            </w:hyperlink>
            <w:r w:rsidR="009F3108">
              <w:t xml:space="preserve">, </w:t>
            </w:r>
            <w:hyperlink r:id="rId14" w:history="1">
              <w:r w:rsidR="009F3108">
                <w:rPr>
                  <w:rStyle w:val="a4"/>
                  <w:u w:val="none"/>
                </w:rPr>
                <w:t>6.9</w:t>
              </w:r>
            </w:hyperlink>
            <w:r w:rsidR="009F3108">
              <w:t xml:space="preserve">, </w:t>
            </w:r>
            <w:hyperlink r:id="rId15" w:history="1">
              <w:r w:rsidR="009F3108">
                <w:rPr>
                  <w:rStyle w:val="a4"/>
                  <w:u w:val="none"/>
                </w:rPr>
                <w:t>1.15</w:t>
              </w:r>
            </w:hyperlink>
            <w:r w:rsidR="009F3108">
              <w:t xml:space="preserve">, </w:t>
            </w:r>
            <w:hyperlink r:id="rId16" w:history="1">
              <w:r w:rsidR="009F3108">
                <w:rPr>
                  <w:rStyle w:val="a4"/>
                  <w:u w:val="none"/>
                </w:rPr>
                <w:t>1.18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эксплуатации объектов промышленности и т.д.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25,8</w:t>
            </w:r>
          </w:p>
        </w:tc>
      </w:tr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17" w:history="1">
              <w:r w:rsidR="009F3108">
                <w:rPr>
                  <w:rStyle w:val="a4"/>
                  <w:u w:val="none"/>
                </w:rPr>
                <w:t>4.9.1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>131,1</w:t>
            </w:r>
          </w:p>
        </w:tc>
      </w:tr>
      <w:tr w:rsidR="009F3108" w:rsidTr="009F31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E13D33">
            <w:pPr>
              <w:pStyle w:val="ConsPlusNormal"/>
              <w:jc w:val="both"/>
            </w:pPr>
            <w:hyperlink r:id="rId18" w:history="1">
              <w:r w:rsidR="009F3108">
                <w:rPr>
                  <w:rStyle w:val="a4"/>
                  <w:u w:val="none"/>
                </w:rPr>
                <w:t>6.0</w:t>
              </w:r>
            </w:hyperlink>
            <w:r w:rsidR="009F3108">
              <w:t xml:space="preserve">, </w:t>
            </w:r>
            <w:hyperlink r:id="rId19" w:history="1">
              <w:r w:rsidR="009F3108">
                <w:rPr>
                  <w:rStyle w:val="a4"/>
                  <w:u w:val="none"/>
                </w:rPr>
                <w:t>6.1</w:t>
              </w:r>
            </w:hyperlink>
            <w:r w:rsidR="009F3108">
              <w:t xml:space="preserve">, </w:t>
            </w:r>
            <w:hyperlink r:id="rId20" w:history="1">
              <w:r w:rsidR="009F3108">
                <w:rPr>
                  <w:rStyle w:val="a4"/>
                  <w:u w:val="none"/>
                </w:rPr>
                <w:t>6.9</w:t>
              </w:r>
            </w:hyperlink>
            <w:r w:rsidR="009F3108">
              <w:t xml:space="preserve">, </w:t>
            </w:r>
            <w:hyperlink r:id="rId21" w:history="1">
              <w:r w:rsidR="009F3108">
                <w:rPr>
                  <w:rStyle w:val="a4"/>
                  <w:u w:val="none"/>
                </w:rPr>
                <w:t>7.1</w:t>
              </w:r>
            </w:hyperlink>
            <w:r w:rsidR="009F3108">
              <w:t xml:space="preserve"> - </w:t>
            </w:r>
            <w:hyperlink r:id="rId22" w:history="1">
              <w:r w:rsidR="009F3108">
                <w:rPr>
                  <w:rStyle w:val="a4"/>
                  <w:u w:val="none"/>
                </w:rPr>
                <w:t>7.5</w:t>
              </w:r>
            </w:hyperlink>
            <w:r w:rsidR="009F3108">
              <w:t xml:space="preserve">, </w:t>
            </w:r>
            <w:hyperlink r:id="rId23" w:history="1">
              <w:r w:rsidR="009F3108">
                <w:rPr>
                  <w:rStyle w:val="a4"/>
                  <w:u w:val="none"/>
                </w:rPr>
                <w:t>11.3</w:t>
              </w:r>
            </w:hyperlink>
            <w:r w:rsidR="009F3108">
              <w:t xml:space="preserve"> </w:t>
            </w:r>
            <w:hyperlink r:id="rId24" w:history="1">
              <w:r w:rsidR="009F3108">
                <w:rPr>
                  <w:rStyle w:val="a4"/>
                  <w:u w:val="none"/>
                </w:rPr>
                <w:t>12.1</w:t>
              </w:r>
            </w:hyperlink>
            <w:r w:rsidR="009F3108">
              <w:t xml:space="preserve">, </w:t>
            </w:r>
            <w:hyperlink r:id="rId25" w:history="1">
              <w:r w:rsidR="009F3108">
                <w:rPr>
                  <w:rStyle w:val="a4"/>
                  <w:u w:val="none"/>
                </w:rPr>
                <w:t>12.2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both"/>
            </w:pPr>
            <w:r>
              <w:t>Земельные участки для разработки полезных ископаемых, для размещения воздушных линий электропередач, линий связи, подстанций, железнодорожных путей, автомобильных дорог, нефтепроводов, газопроводов и иных трубопроводов и т.д.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08" w:rsidRDefault="009F3108">
            <w:pPr>
              <w:pStyle w:val="ConsPlusNormal"/>
              <w:jc w:val="center"/>
            </w:pPr>
            <w:r>
              <w:t xml:space="preserve">для вида разрешенного использования с </w:t>
            </w:r>
            <w:hyperlink r:id="rId26" w:history="1">
              <w:r>
                <w:rPr>
                  <w:rStyle w:val="a4"/>
                  <w:u w:val="none"/>
                </w:rPr>
                <w:t>кодом 6.1</w:t>
              </w:r>
            </w:hyperlink>
            <w:r>
              <w:t xml:space="preserve"> - 2,0</w:t>
            </w:r>
          </w:p>
        </w:tc>
      </w:tr>
    </w:tbl>
    <w:p w:rsidR="009F3108" w:rsidRDefault="009F3108" w:rsidP="009F3108">
      <w:pPr>
        <w:pStyle w:val="ConsPlusNormal"/>
        <w:ind w:firstLine="540"/>
        <w:jc w:val="both"/>
      </w:pPr>
      <w:r>
        <w:t>--------------------------------</w:t>
      </w:r>
    </w:p>
    <w:p w:rsidR="009F3108" w:rsidRDefault="009F3108" w:rsidP="009F3108">
      <w:pPr>
        <w:pStyle w:val="ConsPlusNormal"/>
        <w:ind w:firstLine="540"/>
        <w:jc w:val="both"/>
      </w:pPr>
      <w:bookmarkStart w:id="1" w:name="P230"/>
      <w:bookmarkEnd w:id="1"/>
      <w:r>
        <w:t xml:space="preserve">&lt;*&gt; </w:t>
      </w:r>
      <w:hyperlink r:id="rId27" w:history="1">
        <w:r>
          <w:rPr>
            <w:rStyle w:val="a4"/>
            <w:u w:val="none"/>
          </w:rPr>
          <w:t>Порядок</w:t>
        </w:r>
      </w:hyperlink>
      <w: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торгов, утвержден Постановлением Правительства Оренбургской области от 24.02.2015 N 110-п "Об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торгов".</w:t>
      </w: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jc w:val="both"/>
      </w:pPr>
    </w:p>
    <w:p w:rsidR="009F3108" w:rsidRDefault="009F3108" w:rsidP="009F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108" w:rsidRDefault="009F3108" w:rsidP="009F3108">
      <w:pPr>
        <w:rPr>
          <w:sz w:val="24"/>
          <w:szCs w:val="24"/>
        </w:rPr>
      </w:pPr>
    </w:p>
    <w:p w:rsidR="009F3108" w:rsidRPr="009F3108" w:rsidRDefault="009F3108">
      <w:pPr>
        <w:rPr>
          <w:rFonts w:ascii="Times New Roman" w:hAnsi="Times New Roman" w:cs="Times New Roman"/>
          <w:sz w:val="28"/>
          <w:szCs w:val="28"/>
        </w:rPr>
      </w:pPr>
    </w:p>
    <w:sectPr w:rsidR="009F3108" w:rsidRPr="009F3108" w:rsidSect="0063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108"/>
    <w:rsid w:val="00067421"/>
    <w:rsid w:val="000E0E4D"/>
    <w:rsid w:val="0025437D"/>
    <w:rsid w:val="002F1238"/>
    <w:rsid w:val="005754C7"/>
    <w:rsid w:val="00631956"/>
    <w:rsid w:val="009068A1"/>
    <w:rsid w:val="00935D43"/>
    <w:rsid w:val="009C39DF"/>
    <w:rsid w:val="009F3108"/>
    <w:rsid w:val="00DF0197"/>
    <w:rsid w:val="00E13D33"/>
    <w:rsid w:val="00F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0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F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F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9F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DCCD7D523F5625525B7C826D755F4CD50466258D98779868E71F2FO0L" TargetMode="External"/><Relationship Id="rId13" Type="http://schemas.openxmlformats.org/officeDocument/2006/relationships/hyperlink" Target="consultantplus://offline/ref=4D9143984B81451F9951DCCD7D523F5625525B7C826D755F4CD50466258D98779868E71B2FO4L" TargetMode="External"/><Relationship Id="rId18" Type="http://schemas.openxmlformats.org/officeDocument/2006/relationships/hyperlink" Target="consultantplus://offline/ref=4D9143984B81451F9951DCCD7D523F5625525B7C826D755F4CD50466258D98779868E7112FO7L" TargetMode="External"/><Relationship Id="rId26" Type="http://schemas.openxmlformats.org/officeDocument/2006/relationships/hyperlink" Target="consultantplus://offline/ref=4D9143984B81451F9951DCCD7D523F5625525B7C826D755F4CD50466258D98779868E718F527D2FE23O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9143984B81451F9951DCCD7D523F5625525B7C826D755F4CD50466258D98779868E718F522O3L" TargetMode="External"/><Relationship Id="rId7" Type="http://schemas.openxmlformats.org/officeDocument/2006/relationships/hyperlink" Target="consultantplus://offline/ref=4D9143984B81451F9951DCCD7D523F5625525B7C826D755F4CD50466258D98779868E7182FO2L" TargetMode="External"/><Relationship Id="rId12" Type="http://schemas.openxmlformats.org/officeDocument/2006/relationships/hyperlink" Target="consultantplus://offline/ref=4D9143984B81451F9951DCCD7D523F5625525B7C826D755F4CD50466258D98779868E718F527D1FF23O6L" TargetMode="External"/><Relationship Id="rId17" Type="http://schemas.openxmlformats.org/officeDocument/2006/relationships/hyperlink" Target="consultantplus://offline/ref=4D9143984B81451F9951DCCD7D523F5625525B7C826D755F4CD50466258D98779868E71F2FODL" TargetMode="External"/><Relationship Id="rId25" Type="http://schemas.openxmlformats.org/officeDocument/2006/relationships/hyperlink" Target="consultantplus://offline/ref=4D9143984B81451F9951DCCD7D523F5625525B7C826D755F4CD50466258D98779868E718F722O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9143984B81451F9951DCCD7D523F5625525B7C826D755F4CD50466258D98779868E718F527D3F123O4L" TargetMode="External"/><Relationship Id="rId20" Type="http://schemas.openxmlformats.org/officeDocument/2006/relationships/hyperlink" Target="consultantplus://offline/ref=4D9143984B81451F9951DCCD7D523F5625525B7C826D755F4CD50466258D98779868E718F527D1F623O9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143984B81451F9951DCCD7D523F5625525B7C826D755F4CD50466258D98779868E7182FO4L" TargetMode="External"/><Relationship Id="rId11" Type="http://schemas.openxmlformats.org/officeDocument/2006/relationships/hyperlink" Target="consultantplus://offline/ref=4D9143984B81451F9951DCCD7D523F5625525B7C826D755F4CD50466258D98779868E718F527D1F123O2L" TargetMode="External"/><Relationship Id="rId24" Type="http://schemas.openxmlformats.org/officeDocument/2006/relationships/hyperlink" Target="consultantplus://offline/ref=4D9143984B81451F9951DCCD7D523F5625525B7C826D755F4CD50466258D98779868E718F527D1FF23O0L" TargetMode="External"/><Relationship Id="rId5" Type="http://schemas.openxmlformats.org/officeDocument/2006/relationships/hyperlink" Target="consultantplus://offline/ref=4D9143984B81451F9951DCCD7D523F5625525B7C826D755F4CD50466258D98779868E718F527D3FE23O3L" TargetMode="External"/><Relationship Id="rId15" Type="http://schemas.openxmlformats.org/officeDocument/2006/relationships/hyperlink" Target="consultantplus://offline/ref=4D9143984B81451F9951DCCD7D523F5625525B7C826D755F4CD50466258D98779868E718F527D3F023O5L" TargetMode="External"/><Relationship Id="rId23" Type="http://schemas.openxmlformats.org/officeDocument/2006/relationships/hyperlink" Target="consultantplus://offline/ref=4D9143984B81451F9951DCCD7D523F5625525B7C826D755F4CD50466258D98779868E718F527D1FE23O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9143984B81451F9951C2C06B3E625224510278856C7B01108A5F3B72849220DF27BE5AB12AD2F630B99E26ODL" TargetMode="External"/><Relationship Id="rId19" Type="http://schemas.openxmlformats.org/officeDocument/2006/relationships/hyperlink" Target="consultantplus://offline/ref=4D9143984B81451F9951DCCD7D523F5625525B7C826D755F4CD50466258D98779868E718F527D2FE23O5L" TargetMode="External"/><Relationship Id="rId4" Type="http://schemas.openxmlformats.org/officeDocument/2006/relationships/hyperlink" Target="file:///C:\Users\3D65~1\AppData\Local\Temp\Rar$DIa0.808\&#1044;&#1083;&#1103;%20&#1088;&#1072;&#1089;&#1095;&#1077;&#1090;&#1072;%20&#1072;&#1088;&#1077;&#1085;&#1076;&#1085;&#1086;&#1081;%20&#1087;&#1083;&#1072;&#1090;&#1099;%20-%20&#1050;&#1091;&#1074;&#1072;&#1085;&#1076;&#1099;&#1082;.docx" TargetMode="External"/><Relationship Id="rId9" Type="http://schemas.openxmlformats.org/officeDocument/2006/relationships/hyperlink" Target="consultantplus://offline/ref=4D9143984B81451F9951DCCD7D523F5625525B7C826D755F4CD50466258D98779868E71B2FO4L" TargetMode="External"/><Relationship Id="rId14" Type="http://schemas.openxmlformats.org/officeDocument/2006/relationships/hyperlink" Target="consultantplus://offline/ref=4D9143984B81451F9951DCCD7D523F5625525B7C826D755F4CD50466258D98779868E718F527D1F623O9L" TargetMode="External"/><Relationship Id="rId22" Type="http://schemas.openxmlformats.org/officeDocument/2006/relationships/hyperlink" Target="consultantplus://offline/ref=4D9143984B81451F9951DCCD7D523F5625525B7C826D755F4CD50466258D98779868E718F527D1F523O0L" TargetMode="External"/><Relationship Id="rId27" Type="http://schemas.openxmlformats.org/officeDocument/2006/relationships/hyperlink" Target="consultantplus://offline/ref=4D9143984B81451F9951C2C06B3E625224510278856C7B01108A5F3B72849220DF27BE5AB12AD2F630B99E26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11</cp:revision>
  <cp:lastPrinted>2017-04-27T05:33:00Z</cp:lastPrinted>
  <dcterms:created xsi:type="dcterms:W3CDTF">2017-04-19T03:11:00Z</dcterms:created>
  <dcterms:modified xsi:type="dcterms:W3CDTF">2017-04-28T09:56:00Z</dcterms:modified>
</cp:coreProperties>
</file>