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A" w:rsidRPr="00953FCA" w:rsidRDefault="00D43E86" w:rsidP="00953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53FCA" w:rsidRPr="00953F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3FCA" w:rsidRPr="00953FCA" w:rsidRDefault="00953FCA" w:rsidP="00953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C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53FCA" w:rsidRPr="00953FCA" w:rsidRDefault="00953FCA" w:rsidP="00953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CA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953FCA" w:rsidRPr="00953FCA" w:rsidRDefault="00953FCA" w:rsidP="00953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FCA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953FCA" w:rsidRPr="00953FCA" w:rsidRDefault="00953FCA" w:rsidP="00953F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AA" w:rsidRDefault="00953FCA" w:rsidP="00953FC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53FCA">
        <w:rPr>
          <w:rFonts w:ascii="Times New Roman" w:hAnsi="Times New Roman" w:cs="Times New Roman"/>
          <w:b/>
          <w:sz w:val="28"/>
          <w:szCs w:val="28"/>
        </w:rPr>
        <w:t xml:space="preserve">   ПОСТАНОВЛЕНИЕ</w:t>
      </w:r>
      <w:r w:rsidR="00FC260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53FCA" w:rsidRPr="001F6CAA" w:rsidRDefault="00FC2601" w:rsidP="001F6CAA">
      <w:pPr>
        <w:tabs>
          <w:tab w:val="left" w:pos="651"/>
          <w:tab w:val="center" w:pos="489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</w:t>
      </w:r>
      <w:r w:rsidR="001F6CAA">
        <w:rPr>
          <w:rFonts w:ascii="Times New Roman" w:hAnsi="Times New Roman" w:cs="Times New Roman"/>
          <w:sz w:val="28"/>
          <w:szCs w:val="28"/>
        </w:rPr>
        <w:t>.2017</w:t>
      </w:r>
      <w:r w:rsidR="001F6CA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п</w:t>
      </w:r>
      <w:r w:rsidR="001F6CAA" w:rsidRPr="001F6CAA">
        <w:rPr>
          <w:rFonts w:ascii="Times New Roman" w:hAnsi="Times New Roman" w:cs="Times New Roman"/>
          <w:sz w:val="28"/>
          <w:szCs w:val="28"/>
        </w:rPr>
        <w:t>.Дубенский</w:t>
      </w:r>
      <w:r w:rsidR="00953FCA" w:rsidRPr="001F6CAA">
        <w:rPr>
          <w:rFonts w:ascii="Times New Roman" w:hAnsi="Times New Roman" w:cs="Times New Roman"/>
          <w:sz w:val="28"/>
          <w:szCs w:val="28"/>
        </w:rPr>
        <w:t xml:space="preserve">   </w:t>
      </w:r>
      <w:r w:rsidR="001F6CA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30 </w:t>
      </w:r>
      <w:r w:rsidR="001F6C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6CA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1F6CAA" w:rsidRPr="001F6CAA" w:rsidRDefault="00953FCA" w:rsidP="001F6CAA">
      <w:pPr>
        <w:rPr>
          <w:sz w:val="28"/>
          <w:szCs w:val="28"/>
        </w:rPr>
      </w:pPr>
      <w:r w:rsidRPr="00953FC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1F6CAA" w:rsidRPr="001F6CAA" w:rsidRDefault="001F6CAA" w:rsidP="001F6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«О нормативах денежных затрат на содержание, правилах их расчета, затратах на ремонт и капитальный ремонт автомобильных дорог местного значения в границах сельского поселения, относящихся к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</w:t>
      </w:r>
      <w:r w:rsidRPr="001F6CAA">
        <w:rPr>
          <w:rFonts w:ascii="Times New Roman" w:hAnsi="Times New Roman" w:cs="Times New Roman"/>
          <w:sz w:val="28"/>
          <w:szCs w:val="28"/>
        </w:rPr>
        <w:t>»</w:t>
      </w:r>
    </w:p>
    <w:p w:rsidR="001F6CAA" w:rsidRPr="001F6CAA" w:rsidRDefault="001F6CAA" w:rsidP="001F6CAA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на основании Устава  </w:t>
      </w: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1F6CAA">
        <w:rPr>
          <w:rFonts w:ascii="Times New Roman" w:hAnsi="Times New Roman" w:cs="Times New Roman"/>
          <w:sz w:val="28"/>
          <w:szCs w:val="28"/>
        </w:rPr>
        <w:t>,</w:t>
      </w:r>
    </w:p>
    <w:p w:rsidR="001F6CAA" w:rsidRPr="001F6CAA" w:rsidRDefault="001F6CAA" w:rsidP="001F6C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Установить норматив денежных затрат на содержание автомобильных дорог общего пользования </w:t>
      </w:r>
      <w:r w:rsidRPr="001F6C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CAA">
        <w:rPr>
          <w:rFonts w:ascii="Times New Roman" w:hAnsi="Times New Roman" w:cs="Times New Roman"/>
          <w:sz w:val="28"/>
          <w:szCs w:val="28"/>
        </w:rPr>
        <w:t xml:space="preserve">V категории местного значения в границах сельского поселения, относящихся к муниципальной собственности сельского поселения, в размерах  </w:t>
      </w:r>
      <w:r w:rsidR="005910FE">
        <w:rPr>
          <w:rFonts w:ascii="Times New Roman" w:hAnsi="Times New Roman" w:cs="Times New Roman"/>
          <w:sz w:val="28"/>
          <w:szCs w:val="28"/>
        </w:rPr>
        <w:t>51593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CAA">
        <w:rPr>
          <w:rFonts w:ascii="Times New Roman" w:hAnsi="Times New Roman" w:cs="Times New Roman"/>
          <w:sz w:val="28"/>
          <w:szCs w:val="28"/>
        </w:rPr>
        <w:t>рублей на 1 км автомобильной дороги в ценах 2016года.</w:t>
      </w:r>
    </w:p>
    <w:p w:rsidR="001F6CAA" w:rsidRPr="001F6CAA" w:rsidRDefault="001F6CAA" w:rsidP="001F6C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Утвердить правила расчета для планирования денежных затрат на содержание автомобильных дорог местного значения в границах поселения, относящихся к муниципальной собственности сельского поселения, при определении размера ассигнований из   бюджета поселения, предусматриваемых на эти цели. Приложение №1</w:t>
      </w:r>
    </w:p>
    <w:p w:rsidR="001F6CAA" w:rsidRPr="001F6CAA" w:rsidRDefault="001F6CAA" w:rsidP="001F6C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CAA">
        <w:rPr>
          <w:rFonts w:ascii="Times New Roman" w:hAnsi="Times New Roman" w:cs="Times New Roman"/>
          <w:sz w:val="28"/>
          <w:szCs w:val="28"/>
        </w:rPr>
        <w:t>Планирование денежных затрат на ремонт и капитальный ремонт дорог местного значения в границах сельского поселения, относящихся к муниципальной собственности  сельского поселения, осуществлять в соответствии со сметными расчетами, составленным по дефектным ведомостям на основании обследования автомобильных дорог.</w:t>
      </w:r>
      <w:proofErr w:type="gramEnd"/>
    </w:p>
    <w:p w:rsidR="001F6CAA" w:rsidRPr="001F6CAA" w:rsidRDefault="001F6CAA" w:rsidP="001F6C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C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F6C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F6CAA" w:rsidRPr="001F6CAA" w:rsidRDefault="001F6CAA" w:rsidP="001F6CA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1F6CAA" w:rsidRPr="001F6CAA" w:rsidRDefault="001F6CAA" w:rsidP="001F6CAA">
      <w:pPr>
        <w:pStyle w:val="a3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CAA" w:rsidRPr="001F6CAA" w:rsidRDefault="001F6CAA" w:rsidP="001F6CAA">
      <w:pPr>
        <w:rPr>
          <w:rFonts w:ascii="Times New Roman" w:eastAsia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поссовета</w:t>
      </w:r>
      <w:r w:rsidRPr="001F6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В.И.Сидоров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Разослано: бухгалтерии, финотделу администрации района, прокурору района, в дело.                                               </w:t>
      </w:r>
    </w:p>
    <w:p w:rsidR="001F6CAA" w:rsidRPr="001F6CAA" w:rsidRDefault="001F6CAA" w:rsidP="001F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CAA" w:rsidRPr="001F6CAA" w:rsidRDefault="001F6CAA" w:rsidP="001F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№1</w:t>
      </w:r>
    </w:p>
    <w:p w:rsidR="001F6CAA" w:rsidRPr="001F6CAA" w:rsidRDefault="001F6CAA" w:rsidP="001F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CAA" w:rsidRPr="001F6CAA" w:rsidRDefault="001F6CAA" w:rsidP="001F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F6CAA" w:rsidRPr="001F6CAA" w:rsidRDefault="001F6CAA" w:rsidP="001F6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CAA" w:rsidRPr="001F6CAA" w:rsidRDefault="001F6CAA" w:rsidP="001F6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1F6CAA" w:rsidRPr="001F6CAA" w:rsidRDefault="001F6CAA" w:rsidP="001F6C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расчета для планирования денежных затрат на содержание автомобильных дорог местного значения вне границ населенных пунктов в границах  поселения, относящихся к муниципальной собственности сельского поселения, при определении размера ассигнований из  бюджета поселения, предусматриваемых на эти цели</w:t>
      </w:r>
    </w:p>
    <w:p w:rsidR="001F6CAA" w:rsidRPr="001F6CAA" w:rsidRDefault="001F6CAA" w:rsidP="001F6C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1. Нормативы денежных затрат, приведенные в п. 1 данного постановления, применяются для определения размера ассигнований из   бюджета сельского поселения, предусматриваемых на содержание автомобильных дорог местного значения в границах поселений, относящихся к муниципальной собственности сельского поселения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 на 2017 год и последующие годы с учетом индексов-дефляторов.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2. На планируемый год нормативы по содержанию дорог </w:t>
      </w:r>
      <w:r w:rsidRPr="001F6C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CAA">
        <w:rPr>
          <w:rFonts w:ascii="Times New Roman" w:hAnsi="Times New Roman" w:cs="Times New Roman"/>
          <w:sz w:val="28"/>
          <w:szCs w:val="28"/>
        </w:rPr>
        <w:t>V категории рассчитываются по формуле: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Н план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од. = Н сод. </w:t>
      </w:r>
      <w:proofErr w:type="spellStart"/>
      <w:r w:rsidRPr="001F6CAA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1F6CA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CAA">
        <w:rPr>
          <w:rFonts w:ascii="Times New Roman" w:hAnsi="Times New Roman" w:cs="Times New Roman"/>
          <w:sz w:val="28"/>
          <w:szCs w:val="28"/>
        </w:rPr>
        <w:t>дефл</w:t>
      </w:r>
      <w:proofErr w:type="spellEnd"/>
      <w:r w:rsidRPr="001F6CAA">
        <w:rPr>
          <w:rFonts w:ascii="Times New Roman" w:hAnsi="Times New Roman" w:cs="Times New Roman"/>
          <w:sz w:val="28"/>
          <w:szCs w:val="28"/>
        </w:rPr>
        <w:t>., где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Н сод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>орматив денежных затрат на содержание автомобильных дорог в соответствии с п. 1 данного постановления;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1F6CAA">
        <w:rPr>
          <w:rFonts w:ascii="Times New Roman" w:hAnsi="Times New Roman" w:cs="Times New Roman"/>
          <w:sz w:val="28"/>
          <w:szCs w:val="28"/>
        </w:rPr>
        <w:t>дефл</w:t>
      </w:r>
      <w:proofErr w:type="spellEnd"/>
      <w:r w:rsidRPr="001F6CAA">
        <w:rPr>
          <w:rFonts w:ascii="Times New Roman" w:hAnsi="Times New Roman" w:cs="Times New Roman"/>
          <w:sz w:val="28"/>
          <w:szCs w:val="28"/>
        </w:rPr>
        <w:t>. - индексы-дефляторы по годам планирования для работ по содержанию автомобильных дорог местного значения в границах поселения, относящихся к муниципальной собственности сельского поселения, учитываемые при формировании   бюджета сельского поселения на соответствующий финансовый год и плановый период.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3. На планируемый год размер ассигнований из   бюджета поселений на содержание автомобильных дорог местного значения в границах сельского поселения </w:t>
      </w:r>
      <w:r w:rsidRPr="001F6CA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6CAA">
        <w:rPr>
          <w:rFonts w:ascii="Times New Roman" w:hAnsi="Times New Roman" w:cs="Times New Roman"/>
          <w:sz w:val="28"/>
          <w:szCs w:val="28"/>
        </w:rPr>
        <w:t>V категории определяется по формуле: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А план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>од. = Н план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од. </w:t>
      </w:r>
      <w:proofErr w:type="spellStart"/>
      <w:r w:rsidRPr="001F6CA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F6CAA">
        <w:rPr>
          <w:rFonts w:ascii="Times New Roman" w:hAnsi="Times New Roman" w:cs="Times New Roman"/>
          <w:sz w:val="28"/>
          <w:szCs w:val="28"/>
        </w:rPr>
        <w:t xml:space="preserve"> L, где: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А план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>од. - размер ассигнований из   бюджета  сельского поселения на выполнение работ по содержанию автомобильных дорог на планируемый год, руб.;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Н план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>од. - нормативы денежных затрат на содержание автомобильных дорог, руб.;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дорог местного значения в границах поселения, </w:t>
      </w:r>
      <w:proofErr w:type="gramStart"/>
      <w:r w:rsidRPr="001F6CA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F6CAA">
        <w:rPr>
          <w:rFonts w:ascii="Times New Roman" w:hAnsi="Times New Roman" w:cs="Times New Roman"/>
          <w:sz w:val="28"/>
          <w:szCs w:val="28"/>
        </w:rPr>
        <w:t>.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 xml:space="preserve">4. 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 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</w:pPr>
      <w:r w:rsidRPr="001F6CAA">
        <w:rPr>
          <w:rFonts w:ascii="Times New Roman" w:hAnsi="Times New Roman" w:cs="Times New Roman"/>
          <w:sz w:val="28"/>
          <w:szCs w:val="28"/>
        </w:rPr>
        <w:t>5. 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 Протяженность автомобильных дорог определяется с учетом требований статьи 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ОДМ 218.3.005-2010 «Методические рекомендации по измерению протяженности автомобильных дорог».</w:t>
      </w:r>
    </w:p>
    <w:p w:rsidR="001F6CAA" w:rsidRPr="001F6CAA" w:rsidRDefault="001F6CAA" w:rsidP="001F6CAA">
      <w:pPr>
        <w:rPr>
          <w:rFonts w:ascii="Times New Roman" w:hAnsi="Times New Roman" w:cs="Times New Roman"/>
          <w:sz w:val="28"/>
          <w:szCs w:val="28"/>
        </w:rPr>
        <w:sectPr w:rsidR="001F6CAA" w:rsidRPr="001F6CAA">
          <w:pgSz w:w="11906" w:h="16838"/>
          <w:pgMar w:top="1135" w:right="849" w:bottom="567" w:left="1276" w:header="709" w:footer="709" w:gutter="0"/>
          <w:cols w:space="720"/>
        </w:sectPr>
      </w:pPr>
    </w:p>
    <w:p w:rsidR="001F6CAA" w:rsidRDefault="001F6CAA" w:rsidP="001F6CAA">
      <w:pPr>
        <w:pStyle w:val="a3"/>
        <w:jc w:val="right"/>
        <w:rPr>
          <w:sz w:val="28"/>
          <w:szCs w:val="28"/>
        </w:rPr>
      </w:pPr>
    </w:p>
    <w:p w:rsidR="007F6850" w:rsidRPr="00953FCA" w:rsidRDefault="007F6850">
      <w:pPr>
        <w:rPr>
          <w:rFonts w:ascii="Times New Roman" w:hAnsi="Times New Roman" w:cs="Times New Roman"/>
          <w:sz w:val="28"/>
          <w:szCs w:val="28"/>
        </w:rPr>
      </w:pPr>
    </w:p>
    <w:sectPr w:rsidR="007F6850" w:rsidRPr="00953FCA" w:rsidSect="0088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1BC"/>
    <w:multiLevelType w:val="hybridMultilevel"/>
    <w:tmpl w:val="15B8B614"/>
    <w:lvl w:ilvl="0" w:tplc="8272D850">
      <w:start w:val="1"/>
      <w:numFmt w:val="decimal"/>
      <w:lvlText w:val="%1."/>
      <w:lvlJc w:val="left"/>
      <w:pPr>
        <w:ind w:left="1542" w:hanging="975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3FCA"/>
    <w:rsid w:val="001A14F6"/>
    <w:rsid w:val="001F6CAA"/>
    <w:rsid w:val="002A462E"/>
    <w:rsid w:val="005910FE"/>
    <w:rsid w:val="0079033D"/>
    <w:rsid w:val="007D2947"/>
    <w:rsid w:val="007F6850"/>
    <w:rsid w:val="00836F62"/>
    <w:rsid w:val="00874ED2"/>
    <w:rsid w:val="00882261"/>
    <w:rsid w:val="008D3520"/>
    <w:rsid w:val="00953FCA"/>
    <w:rsid w:val="00D43E86"/>
    <w:rsid w:val="00FC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E793-C54E-4B46-821F-8FE140DA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770</Words>
  <Characters>4394</Characters>
  <Application>Microsoft Office Word</Application>
  <DocSecurity>0</DocSecurity>
  <Lines>36</Lines>
  <Paragraphs>10</Paragraphs>
  <ScaleCrop>false</ScaleCrop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15</cp:revision>
  <cp:lastPrinted>2017-06-30T06:27:00Z</cp:lastPrinted>
  <dcterms:created xsi:type="dcterms:W3CDTF">2017-06-23T04:44:00Z</dcterms:created>
  <dcterms:modified xsi:type="dcterms:W3CDTF">2017-06-30T09:37:00Z</dcterms:modified>
</cp:coreProperties>
</file>