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DB" w:rsidRDefault="002F12DB" w:rsidP="0037550E">
      <w:pPr>
        <w:pStyle w:val="a3"/>
        <w:jc w:val="center"/>
        <w:rPr>
          <w:b/>
          <w:sz w:val="28"/>
          <w:szCs w:val="28"/>
        </w:rPr>
      </w:pPr>
    </w:p>
    <w:p w:rsidR="002F12DB" w:rsidRDefault="002F12DB" w:rsidP="0037550E">
      <w:pPr>
        <w:pStyle w:val="a3"/>
        <w:jc w:val="center"/>
        <w:rPr>
          <w:b/>
          <w:sz w:val="28"/>
          <w:szCs w:val="28"/>
        </w:rPr>
      </w:pPr>
    </w:p>
    <w:p w:rsidR="0037550E" w:rsidRDefault="0037550E" w:rsidP="003755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550E" w:rsidRDefault="0037550E" w:rsidP="003755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550E" w:rsidRDefault="0037550E" w:rsidP="003755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37550E" w:rsidRDefault="0037550E" w:rsidP="0037550E">
      <w:pPr>
        <w:pStyle w:val="a3"/>
        <w:jc w:val="center"/>
        <w:rPr>
          <w:b/>
        </w:rPr>
      </w:pPr>
      <w:r>
        <w:rPr>
          <w:b/>
          <w:sz w:val="28"/>
          <w:szCs w:val="28"/>
        </w:rPr>
        <w:t>БЕЛЯЕВСКОГО РАЙОНА ОРЕНБУРГСКОЙ ОБЛАСТ</w:t>
      </w:r>
      <w:r>
        <w:rPr>
          <w:b/>
        </w:rPr>
        <w:t>И</w:t>
      </w:r>
    </w:p>
    <w:p w:rsidR="0037550E" w:rsidRDefault="0037550E" w:rsidP="0037550E">
      <w:pPr>
        <w:rPr>
          <w:rFonts w:ascii="Times New Roman" w:hAnsi="Times New Roman" w:cs="Times New Roman"/>
          <w:sz w:val="24"/>
          <w:szCs w:val="24"/>
        </w:rPr>
      </w:pPr>
    </w:p>
    <w:p w:rsidR="0037550E" w:rsidRDefault="0037550E" w:rsidP="00375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37550E" w:rsidRDefault="0037550E" w:rsidP="003755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550E" w:rsidRDefault="0037550E" w:rsidP="0037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10.09.2018                                      п. Дубенский                                  №  40 -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7550E" w:rsidRDefault="0037550E" w:rsidP="0037550E">
      <w:pPr>
        <w:ind w:left="-180"/>
        <w:rPr>
          <w:rFonts w:ascii="Times New Roman" w:hAnsi="Times New Roman" w:cs="Times New Roman"/>
          <w:sz w:val="28"/>
          <w:szCs w:val="28"/>
        </w:rPr>
      </w:pPr>
    </w:p>
    <w:p w:rsidR="0037550E" w:rsidRPr="0037550E" w:rsidRDefault="0037550E" w:rsidP="0037550E">
      <w:pPr>
        <w:rPr>
          <w:rFonts w:ascii="Times New Roman" w:hAnsi="Times New Roman" w:cs="Times New Roman"/>
          <w:sz w:val="28"/>
          <w:szCs w:val="28"/>
        </w:rPr>
      </w:pPr>
    </w:p>
    <w:p w:rsidR="0037550E" w:rsidRPr="0037550E" w:rsidRDefault="0037550E" w:rsidP="00375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50E">
        <w:rPr>
          <w:rFonts w:ascii="Times New Roman" w:hAnsi="Times New Roman" w:cs="Times New Roman"/>
          <w:sz w:val="28"/>
          <w:szCs w:val="28"/>
        </w:rPr>
        <w:t xml:space="preserve">О плане мероприятий по противодействию коррупции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37550E">
        <w:rPr>
          <w:rFonts w:ascii="Times New Roman" w:hAnsi="Times New Roman" w:cs="Times New Roman"/>
          <w:sz w:val="28"/>
          <w:szCs w:val="28"/>
        </w:rPr>
        <w:t xml:space="preserve"> на 2018-2020 годы</w:t>
      </w:r>
    </w:p>
    <w:p w:rsidR="0037550E" w:rsidRPr="0037550E" w:rsidRDefault="0037550E" w:rsidP="0037550E">
      <w:pPr>
        <w:rPr>
          <w:rFonts w:ascii="Times New Roman" w:hAnsi="Times New Roman" w:cs="Times New Roman"/>
          <w:sz w:val="28"/>
          <w:szCs w:val="28"/>
        </w:rPr>
      </w:pPr>
    </w:p>
    <w:p w:rsidR="0037550E" w:rsidRPr="002F12DB" w:rsidRDefault="0037550E" w:rsidP="002F12DB">
      <w:pPr>
        <w:pStyle w:val="a3"/>
        <w:jc w:val="both"/>
        <w:rPr>
          <w:sz w:val="28"/>
          <w:szCs w:val="28"/>
        </w:rPr>
      </w:pPr>
      <w:r w:rsidRPr="002F12DB">
        <w:rPr>
          <w:sz w:val="28"/>
          <w:szCs w:val="28"/>
        </w:rPr>
        <w:t xml:space="preserve">       В соответствии с Федеральным законом от 25 декабря 2008 года                 № 273-ФЗ «О противодействии коррупции» (с последующими изменениями), Указом Президента Российской Федерации от 29.06.2018 № 378 «О Национальном плане противодействия коррупции на 2018-2020 годы»:</w:t>
      </w:r>
    </w:p>
    <w:p w:rsidR="005830B3" w:rsidRPr="002F12DB" w:rsidRDefault="005830B3" w:rsidP="002F12DB">
      <w:pPr>
        <w:pStyle w:val="a3"/>
        <w:jc w:val="both"/>
        <w:rPr>
          <w:sz w:val="28"/>
          <w:szCs w:val="28"/>
        </w:rPr>
      </w:pPr>
      <w:r w:rsidRPr="002F12DB">
        <w:rPr>
          <w:sz w:val="28"/>
          <w:szCs w:val="28"/>
        </w:rPr>
        <w:t xml:space="preserve">        1. Считать постановление администрации муниципального образования Дубенский поссовет № 37-п от 22.07.2016  «Об утверждении программы «Противодействия коррупции в муниципальном образовании Дубенски</w:t>
      </w:r>
      <w:r w:rsidR="002F12DB" w:rsidRPr="002F12DB">
        <w:rPr>
          <w:sz w:val="28"/>
          <w:szCs w:val="28"/>
        </w:rPr>
        <w:t xml:space="preserve">й поссовет на 2016-2018 г.г.»  </w:t>
      </w:r>
      <w:r w:rsidRPr="002F12DB">
        <w:rPr>
          <w:sz w:val="28"/>
          <w:szCs w:val="28"/>
        </w:rPr>
        <w:t>утратившим силу.</w:t>
      </w:r>
    </w:p>
    <w:p w:rsidR="0037550E" w:rsidRPr="002F12DB" w:rsidRDefault="005830B3" w:rsidP="002F12DB">
      <w:pPr>
        <w:pStyle w:val="a3"/>
        <w:jc w:val="both"/>
        <w:rPr>
          <w:b/>
          <w:sz w:val="28"/>
          <w:szCs w:val="28"/>
        </w:rPr>
      </w:pPr>
      <w:r w:rsidRPr="002F12DB">
        <w:rPr>
          <w:sz w:val="28"/>
          <w:szCs w:val="28"/>
        </w:rPr>
        <w:t>2</w:t>
      </w:r>
      <w:r w:rsidR="0037550E" w:rsidRPr="002F12DB">
        <w:rPr>
          <w:sz w:val="28"/>
          <w:szCs w:val="28"/>
        </w:rPr>
        <w:t>. Утвердить</w:t>
      </w:r>
      <w:r w:rsidRPr="002F12DB">
        <w:rPr>
          <w:sz w:val="28"/>
          <w:szCs w:val="28"/>
        </w:rPr>
        <w:t xml:space="preserve"> новый</w:t>
      </w:r>
      <w:r w:rsidR="0037550E" w:rsidRPr="002F12DB">
        <w:rPr>
          <w:sz w:val="28"/>
          <w:szCs w:val="28"/>
        </w:rPr>
        <w:t xml:space="preserve"> план мероприятий по противодействию коррупции в администрации муниципального образования Дубенский поссовет </w:t>
      </w:r>
      <w:proofErr w:type="spellStart"/>
      <w:r w:rsidR="0037550E" w:rsidRPr="002F12DB">
        <w:rPr>
          <w:sz w:val="28"/>
          <w:szCs w:val="28"/>
        </w:rPr>
        <w:t>Беляевского</w:t>
      </w:r>
      <w:proofErr w:type="spellEnd"/>
      <w:r w:rsidR="0037550E" w:rsidRPr="002F12DB">
        <w:rPr>
          <w:sz w:val="28"/>
          <w:szCs w:val="28"/>
        </w:rPr>
        <w:t xml:space="preserve"> района Оренбургской области на 2018-2020 годы, согласно приложению.</w:t>
      </w:r>
    </w:p>
    <w:p w:rsidR="0037550E" w:rsidRPr="002F12DB" w:rsidRDefault="0037550E" w:rsidP="002F12DB">
      <w:pPr>
        <w:pStyle w:val="a3"/>
        <w:jc w:val="both"/>
        <w:rPr>
          <w:sz w:val="28"/>
          <w:szCs w:val="28"/>
        </w:rPr>
      </w:pPr>
      <w:r w:rsidRPr="002F12DB">
        <w:rPr>
          <w:sz w:val="28"/>
          <w:szCs w:val="28"/>
        </w:rPr>
        <w:t xml:space="preserve">2. </w:t>
      </w:r>
      <w:proofErr w:type="gramStart"/>
      <w:r w:rsidRPr="002F12DB">
        <w:rPr>
          <w:sz w:val="28"/>
          <w:szCs w:val="28"/>
        </w:rPr>
        <w:t>Контроль за</w:t>
      </w:r>
      <w:proofErr w:type="gramEnd"/>
      <w:r w:rsidRPr="002F12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550E" w:rsidRPr="002F12DB" w:rsidRDefault="0037550E" w:rsidP="002F12DB">
      <w:pPr>
        <w:pStyle w:val="a3"/>
        <w:jc w:val="both"/>
        <w:rPr>
          <w:sz w:val="28"/>
          <w:szCs w:val="28"/>
        </w:rPr>
      </w:pPr>
      <w:r w:rsidRPr="002F12DB">
        <w:rPr>
          <w:sz w:val="28"/>
          <w:szCs w:val="28"/>
        </w:rPr>
        <w:t>3. Постановление вступает в силу после его официального опубликования</w:t>
      </w:r>
      <w:r w:rsidR="005830B3" w:rsidRPr="002F12DB">
        <w:rPr>
          <w:sz w:val="28"/>
          <w:szCs w:val="28"/>
        </w:rPr>
        <w:t xml:space="preserve"> на сайте администрации поссовета.</w:t>
      </w:r>
    </w:p>
    <w:p w:rsidR="0037550E" w:rsidRPr="002F12DB" w:rsidRDefault="0037550E" w:rsidP="002F12DB">
      <w:pPr>
        <w:pStyle w:val="a3"/>
        <w:rPr>
          <w:sz w:val="28"/>
          <w:szCs w:val="28"/>
        </w:rPr>
      </w:pPr>
    </w:p>
    <w:p w:rsidR="0037550E" w:rsidRPr="0037550E" w:rsidRDefault="0037550E" w:rsidP="0037550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758"/>
        <w:gridCol w:w="4683"/>
      </w:tblGrid>
      <w:tr w:rsidR="0037550E" w:rsidRPr="0037550E" w:rsidTr="0037550E">
        <w:trPr>
          <w:trHeight w:val="672"/>
        </w:trPr>
        <w:tc>
          <w:tcPr>
            <w:tcW w:w="4758" w:type="dxa"/>
            <w:hideMark/>
          </w:tcPr>
          <w:p w:rsidR="0037550E" w:rsidRPr="0037550E" w:rsidRDefault="0037550E">
            <w:pPr>
              <w:tabs>
                <w:tab w:val="left" w:pos="383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5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поссовета</w:t>
            </w:r>
          </w:p>
        </w:tc>
        <w:tc>
          <w:tcPr>
            <w:tcW w:w="4683" w:type="dxa"/>
            <w:hideMark/>
          </w:tcPr>
          <w:p w:rsidR="0037550E" w:rsidRPr="0037550E" w:rsidRDefault="0037550E">
            <w:pPr>
              <w:tabs>
                <w:tab w:val="left" w:pos="3836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В.И.Сидоров</w:t>
            </w:r>
          </w:p>
        </w:tc>
      </w:tr>
    </w:tbl>
    <w:p w:rsidR="0037550E" w:rsidRPr="0037550E" w:rsidRDefault="0037550E" w:rsidP="0037550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550E" w:rsidRPr="0037550E" w:rsidRDefault="0037550E" w:rsidP="0037550E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7550E" w:rsidRPr="0037550E" w:rsidRDefault="0037550E" w:rsidP="0037550E">
      <w:pPr>
        <w:ind w:left="1560" w:hanging="1560"/>
        <w:rPr>
          <w:rFonts w:ascii="Times New Roman" w:hAnsi="Times New Roman" w:cs="Times New Roman"/>
          <w:sz w:val="28"/>
          <w:szCs w:val="28"/>
        </w:rPr>
        <w:sectPr w:rsidR="0037550E" w:rsidRPr="0037550E">
          <w:pgSz w:w="11906" w:h="16838"/>
          <w:pgMar w:top="340" w:right="567" w:bottom="567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7550E">
        <w:rPr>
          <w:rFonts w:ascii="Times New Roman" w:hAnsi="Times New Roman" w:cs="Times New Roman"/>
          <w:sz w:val="28"/>
          <w:szCs w:val="28"/>
        </w:rPr>
        <w:t>админист</w:t>
      </w:r>
      <w:r w:rsidR="005830B3">
        <w:rPr>
          <w:rFonts w:ascii="Times New Roman" w:hAnsi="Times New Roman" w:cs="Times New Roman"/>
          <w:sz w:val="28"/>
          <w:szCs w:val="28"/>
        </w:rPr>
        <w:t xml:space="preserve">рации района, прокурору, в дело.                    </w:t>
      </w:r>
    </w:p>
    <w:p w:rsidR="0037550E" w:rsidRDefault="005830B3" w:rsidP="005830B3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37550E">
        <w:rPr>
          <w:bCs/>
          <w:sz w:val="28"/>
          <w:szCs w:val="28"/>
        </w:rPr>
        <w:t>План</w:t>
      </w:r>
    </w:p>
    <w:p w:rsidR="0037550E" w:rsidRDefault="0037550E" w:rsidP="0037550E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по противодействию коррупции в администрации  муниципального образования</w:t>
      </w:r>
    </w:p>
    <w:p w:rsidR="0037550E" w:rsidRDefault="0037550E" w:rsidP="005830B3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Дубенский поссовет </w:t>
      </w:r>
      <w:proofErr w:type="spellStart"/>
      <w:r>
        <w:rPr>
          <w:bCs/>
          <w:sz w:val="28"/>
          <w:szCs w:val="28"/>
        </w:rPr>
        <w:t>Беляевского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на 2018 – 2020 годы</w:t>
      </w:r>
    </w:p>
    <w:p w:rsidR="005830B3" w:rsidRPr="005830B3" w:rsidRDefault="005830B3" w:rsidP="005830B3">
      <w:pPr>
        <w:pStyle w:val="a3"/>
        <w:jc w:val="center"/>
        <w:rPr>
          <w:bCs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799"/>
        <w:gridCol w:w="2339"/>
        <w:gridCol w:w="2819"/>
        <w:gridCol w:w="4383"/>
      </w:tblGrid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Ожидаемый результат реализации плана</w:t>
            </w:r>
          </w:p>
        </w:tc>
      </w:tr>
      <w:tr w:rsid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5830B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5830B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5830B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color w:val="000000"/>
                <w:sz w:val="26"/>
                <w:szCs w:val="26"/>
              </w:rPr>
            </w:pPr>
            <w:r w:rsidRPr="005830B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37550E" w:rsidTr="003415B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I. Нормативно-правовое регулирование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деятельности.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Антикоррупционная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экспертиза нормативных правовых актов и их проектов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мониторинга нормативных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и областным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эффективности правового регулирования отношений в сфере противодействия коррупции в администрации муниципального образования Дубенский поссовет, устранение правовых пробелов и противоречий в данной сфере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Обобщение и распространение опыта проведения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полугодиям</w:t>
            </w:r>
          </w:p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 июля и 15 декабря)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распространение положительного опыта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семинаров (тренингов) для лиц, привлекаемых к осуществлению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мониторинга, проведению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экспертизы, других категорий служащих 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 представителей общественности, участвующих в реализации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разработка методических рекомендаций по осуществлению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экспертизы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раздела на официальном сайте в сети Интернет для размещения информации о подготовке муниципальным образованием Дубенский поссовет проектов нормативных правовых актов и результатах их общественного обсуждения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квартал</w:t>
            </w:r>
          </w:p>
          <w:p w:rsidR="0037550E" w:rsidRPr="005830B3" w:rsidRDefault="0037550E" w:rsidP="00341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реального механизма содействия независимым экспертам</w:t>
            </w:r>
          </w:p>
        </w:tc>
      </w:tr>
      <w:tr w:rsidR="0037550E" w:rsidRPr="0037550E" w:rsidTr="003415B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II. Организационно-управленческие меры по обеспечению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4" w:history="1">
              <w:r w:rsidRPr="005830B3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№</w:t>
              </w:r>
            </w:hyperlink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5" w:history="1">
              <w:r w:rsidRPr="005830B3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№</w:t>
              </w:r>
            </w:hyperlink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      </w:r>
            <w:proofErr w:type="gram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иностранными финансовыми инструментами»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контроля за соблюдением лицами, замещающими муниципальные должности, муниципальными служащими требований об </w:t>
            </w:r>
            <w:proofErr w:type="gram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уведомлении</w:t>
            </w:r>
            <w:proofErr w:type="gram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получении подарка в связи с должностным положением или исполнением ими служебных (должностных) обязанностей, о сдаче подарка. По каждому случаю нарушения ограничений, касающихся получения подарков и порядка сдачи подарков, осуществлять проверку и применять соответствующие меры ответственности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мер по формированию у лиц, замещающих муниципальные должности, муниципальных служащих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обязанностей. Предание гласности каждого установленного факта коррупции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участия специалистов в должностные </w:t>
            </w:r>
            <w:proofErr w:type="gram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обязанности</w:t>
            </w:r>
            <w:proofErr w:type="gram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которых входит профилактика коррупционных и иных правонарушений в областных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антикоррупционных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механизмов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Принятие мер по предупреждению коррупции в организациях, созданных для обеспечения деятельности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- 20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13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мер по предотвращению и урегулированию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– 20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перечень должностей, замещение которых связано с коррупционными рисками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ежегодно, до 5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Разработать перечень мер по повышению эффективности </w:t>
            </w:r>
            <w:proofErr w:type="gramStart"/>
            <w:r w:rsidRPr="005830B3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5830B3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 декабря 2018 года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Провести мероприятия по повышению эффективности кадровой работы в части,</w:t>
            </w:r>
            <w:r w:rsidRPr="005830B3">
              <w:rPr>
                <w:rFonts w:ascii="Times New Roman" w:hAnsi="Times New Roman" w:cs="Times New Roman"/>
                <w:sz w:val="26"/>
                <w:szCs w:val="26"/>
              </w:rPr>
              <w:t xml:space="preserve"> касающейся ведения личных дел лиц, </w:t>
            </w:r>
            <w:r w:rsidRPr="005830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1 декабря 2018 года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III. Мониторинг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коррупциогенных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факторов и мер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политики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публикаций в средствах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совершенствование информационного обеспечения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37550E" w:rsidRPr="0037550E" w:rsidTr="003415B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IV.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Антикоррупционное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просвещение, обучение и воспитание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повышение профессионализма субъектов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деятельности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19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коррупционноопасных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должностей, по образовательным программам в области 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2018 - 20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конференций (семинаров, круглых столов)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тематики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общественного мнения</w:t>
            </w:r>
          </w:p>
        </w:tc>
      </w:tr>
      <w:tr w:rsidR="0037550E" w:rsidRPr="0037550E" w:rsidTr="003415B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V. Обеспечение прозрачности деятельности органов местного самоуправления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Беляевского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- 20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20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реализации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функционирования «телефонов доверия», «горячих линий», </w:t>
            </w:r>
            <w:proofErr w:type="spellStart"/>
            <w:proofErr w:type="gram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интернет-приемных</w:t>
            </w:r>
            <w:proofErr w:type="spellEnd"/>
            <w:proofErr w:type="gram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других информационных каналов, позволяющих гражданам сообщать о ставших им известными фактах коррупции, причинах и условиях, способствующих их совершению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общественной активности в противодействии коррупции, совершенствование механизмов взаимодействия органов местного самоуправления с гражданами</w:t>
            </w:r>
          </w:p>
        </w:tc>
      </w:tr>
      <w:tr w:rsidR="0037550E" w:rsidRPr="0037550E" w:rsidTr="003415B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VI. Мероприятия по минимизации «бытовой» коррупции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разъяснительной работы, в том числе в подведомственных органам местного самоуправления муниципальных учреждениях, по вопросам недопустимости нарушений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антикоррупционного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законодательства; уголовной ответственности за 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преступления, связанные с взяточничеством, особенно в сферах образования, культуры, науки, здравоохранения, социального развития, земельных и имущественных отношений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ранняя профилактика коррупционных правонарушений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гражданам бесплатной юридической помощи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собеседований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минимизация коррупционных рисков</w:t>
            </w:r>
          </w:p>
        </w:tc>
      </w:tr>
      <w:tr w:rsidR="0037550E" w:rsidRPr="0037550E" w:rsidTr="003415B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VII. Привлечение институтов гражданского общества к работе по противодействию коррупции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информационной поддержки программ, проектов, акций и других инициатив в сфере противодействия коррупции, проводимых институтами гражданского общества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политики</w:t>
            </w:r>
          </w:p>
        </w:tc>
      </w:tr>
      <w:tr w:rsidR="0037550E" w:rsidRPr="0037550E" w:rsidTr="003415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Освещение в средствах массовой информации основных итогов деятельности общественных организаций, принимающих наиболее активное участие в противодействии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50E" w:rsidRPr="005830B3" w:rsidRDefault="0037550E" w:rsidP="003415B8">
            <w:pPr>
              <w:spacing w:after="1" w:line="220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создание условий для участия институтов гражданского общества и граждан в реализации </w:t>
            </w:r>
            <w:proofErr w:type="spellStart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антикоррупционной</w:t>
            </w:r>
            <w:proofErr w:type="spellEnd"/>
            <w:r w:rsidRPr="005830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политики</w:t>
            </w:r>
          </w:p>
        </w:tc>
      </w:tr>
    </w:tbl>
    <w:p w:rsidR="0037550E" w:rsidRPr="0037550E" w:rsidRDefault="0037550E" w:rsidP="0037550E">
      <w:pPr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37550E" w:rsidRPr="0037550E" w:rsidRDefault="0037550E" w:rsidP="0037550E">
      <w:pPr>
        <w:rPr>
          <w:rFonts w:ascii="Times New Roman" w:hAnsi="Times New Roman" w:cs="Times New Roman"/>
        </w:rPr>
      </w:pPr>
    </w:p>
    <w:p w:rsidR="0037550E" w:rsidRPr="0037550E" w:rsidRDefault="0037550E" w:rsidP="0037550E">
      <w:pPr>
        <w:rPr>
          <w:rFonts w:ascii="Times New Roman" w:hAnsi="Times New Roman" w:cs="Times New Roman"/>
          <w:sz w:val="28"/>
          <w:szCs w:val="28"/>
        </w:rPr>
        <w:sectPr w:rsidR="0037550E" w:rsidRPr="0037550E" w:rsidSect="0037550E">
          <w:pgSz w:w="16838" w:h="11906" w:orient="landscape"/>
          <w:pgMar w:top="1701" w:right="340" w:bottom="567" w:left="567" w:header="709" w:footer="709" w:gutter="0"/>
          <w:cols w:space="720"/>
        </w:sectPr>
      </w:pPr>
    </w:p>
    <w:p w:rsidR="0037550E" w:rsidRPr="0037550E" w:rsidRDefault="0037550E" w:rsidP="0037550E">
      <w:pPr>
        <w:pStyle w:val="a3"/>
        <w:rPr>
          <w:sz w:val="28"/>
          <w:szCs w:val="28"/>
        </w:rPr>
      </w:pPr>
    </w:p>
    <w:sectPr w:rsidR="0037550E" w:rsidRPr="0037550E" w:rsidSect="0037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550E"/>
    <w:rsid w:val="002F12DB"/>
    <w:rsid w:val="0037550E"/>
    <w:rsid w:val="005830B3"/>
    <w:rsid w:val="00F4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5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375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28785C7914EB12042BF1FBC4719BE83FD215274040495B6AE556877HCK6G" TargetMode="External"/><Relationship Id="rId4" Type="http://schemas.openxmlformats.org/officeDocument/2006/relationships/hyperlink" Target="consultantplus://offline/ref=1A228785C7914EB12042BF1FBC4719BE83FA2C5E780C0495B6AE556877HC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5</cp:revision>
  <cp:lastPrinted>2018-09-11T06:16:00Z</cp:lastPrinted>
  <dcterms:created xsi:type="dcterms:W3CDTF">2018-09-11T05:52:00Z</dcterms:created>
  <dcterms:modified xsi:type="dcterms:W3CDTF">2018-09-11T06:18:00Z</dcterms:modified>
</cp:coreProperties>
</file>