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E" w:rsidRDefault="004A6FBE" w:rsidP="004A6FBE">
      <w:pPr>
        <w:tabs>
          <w:tab w:val="left" w:pos="6600"/>
        </w:tabs>
      </w:pPr>
    </w:p>
    <w:tbl>
      <w:tblPr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4680"/>
      </w:tblGrid>
      <w:tr w:rsidR="004A6FBE" w:rsidTr="004A6FBE">
        <w:trPr>
          <w:trHeight w:val="136"/>
        </w:trPr>
        <w:tc>
          <w:tcPr>
            <w:tcW w:w="4680" w:type="dxa"/>
            <w:hideMark/>
          </w:tcPr>
          <w:p w:rsidR="004A6FBE" w:rsidRDefault="004A6FB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A6FBE" w:rsidRDefault="004A6FB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2</w:t>
            </w:r>
          </w:p>
        </w:tc>
      </w:tr>
    </w:tbl>
    <w:p w:rsidR="004A6FBE" w:rsidRDefault="004A6FBE" w:rsidP="004A6FBE"/>
    <w:p w:rsidR="004A6FBE" w:rsidRDefault="004A6FBE" w:rsidP="004A6FBE">
      <w:pPr>
        <w:ind w:right="2056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6FBE" w:rsidRDefault="004A6FBE" w:rsidP="004A6FBE">
      <w:pPr>
        <w:ind w:right="2056"/>
        <w:jc w:val="center"/>
        <w:rPr>
          <w:sz w:val="28"/>
          <w:szCs w:val="28"/>
        </w:rPr>
      </w:pPr>
    </w:p>
    <w:p w:rsidR="004A6FBE" w:rsidRDefault="004A6FBE" w:rsidP="004A6FBE">
      <w:pPr>
        <w:ind w:right="2056"/>
        <w:jc w:val="center"/>
        <w:rPr>
          <w:sz w:val="28"/>
          <w:szCs w:val="28"/>
        </w:rPr>
      </w:pPr>
    </w:p>
    <w:p w:rsidR="004A6FBE" w:rsidRDefault="004A6FBE" w:rsidP="00A47E50">
      <w:pPr>
        <w:ind w:right="12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7E50">
        <w:rPr>
          <w:sz w:val="28"/>
          <w:szCs w:val="28"/>
        </w:rPr>
        <w:t xml:space="preserve">Доходы бюджета поселения на 2023-2025 год формируется за счет федеральных региональных и местных налогов, сборов и неналоговых доходов </w:t>
      </w:r>
      <w:bookmarkStart w:id="0" w:name="_GoBack"/>
      <w:bookmarkEnd w:id="0"/>
      <w:r w:rsidR="00A47E50">
        <w:rPr>
          <w:sz w:val="28"/>
          <w:szCs w:val="28"/>
        </w:rPr>
        <w:t>соответствии с нормативами отчислений</w:t>
      </w:r>
      <w:r>
        <w:rPr>
          <w:sz w:val="28"/>
          <w:szCs w:val="28"/>
        </w:rPr>
        <w:t xml:space="preserve">   </w:t>
      </w:r>
    </w:p>
    <w:p w:rsidR="004A6FBE" w:rsidRDefault="004A6FBE" w:rsidP="004A6FBE">
      <w:pPr>
        <w:ind w:right="565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(проценты)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830"/>
        <w:gridCol w:w="2835"/>
      </w:tblGrid>
      <w:tr w:rsidR="004A6FBE" w:rsidTr="004A6FBE">
        <w:trPr>
          <w:cantSplit/>
          <w:tblHeader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бюджетной </w:t>
            </w:r>
          </w:p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классификации РФ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Бюджеты поселений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pStyle w:val="a5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en-US"/>
              </w:rPr>
              <w:t>00010000000000000000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pStyle w:val="a5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00010804020011000110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00011100000000000000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pStyle w:val="a5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ДОХОДЫ ОТ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00011105075100000120</w:t>
            </w:r>
          </w:p>
          <w:p w:rsidR="004A6FBE" w:rsidRDefault="004A6FBE">
            <w:pPr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z w:val="23"/>
                <w:szCs w:val="23"/>
                <w:lang w:eastAsia="en-US"/>
              </w:rPr>
            </w:pPr>
            <w:r>
              <w:rPr>
                <w:snapToGrid w:val="0"/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sz w:val="23"/>
                <w:szCs w:val="23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lang w:eastAsia="en-US"/>
              </w:rPr>
            </w:pPr>
            <w:r>
              <w:rPr>
                <w:lang w:eastAsia="en-US"/>
              </w:rPr>
              <w:t>00011302065100000130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0001140000000000000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w w:val="100"/>
                <w:lang w:val="en-US" w:eastAsia="en-US"/>
              </w:rPr>
            </w:pPr>
            <w:r>
              <w:rPr>
                <w:w w:val="100"/>
                <w:lang w:eastAsia="en-US"/>
              </w:rPr>
              <w:t>000</w:t>
            </w:r>
            <w:r>
              <w:rPr>
                <w:w w:val="100"/>
                <w:lang w:val="en-US" w:eastAsia="en-US"/>
              </w:rPr>
              <w:t>1140105010000410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00011402052100000410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00011402053100000410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00011402052100000440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</w:p>
          <w:p w:rsidR="004A6FBE" w:rsidRDefault="004A6FBE">
            <w:pPr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00011402053100000440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</w:t>
            </w:r>
          </w:p>
          <w:p w:rsidR="004A6FBE" w:rsidRDefault="004A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имуществу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00011406025100000430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00011600000000000000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00011621050100000140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00011607010100000140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FBE" w:rsidRDefault="004A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00011609040100000140</w:t>
            </w:r>
          </w:p>
          <w:p w:rsidR="004A6FBE" w:rsidRDefault="004A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FBE" w:rsidRDefault="004A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</w:p>
          <w:p w:rsidR="004A6FBE" w:rsidRDefault="004A6FBE">
            <w:pPr>
              <w:jc w:val="center"/>
              <w:rPr>
                <w:w w:val="100"/>
                <w:lang w:val="en-US" w:eastAsia="en-US"/>
              </w:rPr>
            </w:pPr>
            <w:r>
              <w:rPr>
                <w:w w:val="100"/>
                <w:lang w:eastAsia="en-US"/>
              </w:rPr>
              <w:t>000</w:t>
            </w:r>
            <w:r>
              <w:rPr>
                <w:w w:val="100"/>
                <w:lang w:val="en-US" w:eastAsia="en-US"/>
              </w:rPr>
              <w:t>11690050100000140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00011610100100000140</w:t>
            </w:r>
          </w:p>
          <w:p w:rsidR="004A6FBE" w:rsidRDefault="004A6FBE">
            <w:pPr>
              <w:rPr>
                <w:sz w:val="24"/>
                <w:szCs w:val="24"/>
              </w:rPr>
            </w:pPr>
          </w:p>
          <w:p w:rsidR="004A6FBE" w:rsidRDefault="004A6FBE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00011610123100000140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00011700000000000000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00011701050100000180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00011705050100000180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FBE" w:rsidRDefault="004A6FB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</w:t>
            </w:r>
          </w:p>
          <w:p w:rsidR="004A6FBE" w:rsidRDefault="004A6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00020000000000000000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A6FBE" w:rsidRDefault="004A6FBE">
            <w:pPr>
              <w:pStyle w:val="a5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A6FBE" w:rsidRDefault="004A6FBE">
            <w:pPr>
              <w:jc w:val="center"/>
            </w:pPr>
          </w:p>
          <w:p w:rsidR="004A6FBE" w:rsidRDefault="004A6FBE">
            <w:pPr>
              <w:jc w:val="center"/>
            </w:pPr>
            <w:r>
              <w:t>00020215001100000150</w:t>
            </w:r>
          </w:p>
          <w:p w:rsidR="004A6FBE" w:rsidRDefault="004A6FBE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A6FBE" w:rsidRDefault="004A6FBE">
            <w:pPr>
              <w:rPr>
                <w:sz w:val="23"/>
                <w:szCs w:val="23"/>
              </w:rPr>
            </w:pPr>
          </w:p>
          <w:p w:rsidR="004A6FBE" w:rsidRDefault="004A6F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00020215002100000150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t>00020202102100000150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поселений на закупку  автотранспортных средств и коммунальной техники.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A6FBE" w:rsidRDefault="004A6FBE">
            <w:pPr>
              <w:jc w:val="center"/>
            </w:pPr>
          </w:p>
          <w:p w:rsidR="004A6FBE" w:rsidRDefault="004A6FBE">
            <w:pPr>
              <w:jc w:val="center"/>
            </w:pPr>
            <w:r>
              <w:t>00020202077100000150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6FBE" w:rsidRDefault="004A6FBE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A6FBE" w:rsidRDefault="004A6FBE">
            <w:pPr>
              <w:autoSpaceDE w:val="0"/>
              <w:autoSpaceDN w:val="0"/>
              <w:ind w:firstLine="708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00020220216100000150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00020227576100000150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autoSpaceDE w:val="0"/>
              <w:autoSpaceDN w:val="0"/>
              <w:jc w:val="center"/>
            </w:pPr>
            <w:r>
              <w:rPr>
                <w:szCs w:val="28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t>00020229999100000150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A6FBE" w:rsidRDefault="004A6FBE">
            <w:pPr>
              <w:autoSpaceDE w:val="0"/>
              <w:autoSpaceDN w:val="0"/>
              <w:ind w:firstLine="708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4A6FBE" w:rsidRDefault="004A6FB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  <w:r>
              <w:t>20230024100000150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Субсидии бюджетам </w:t>
            </w:r>
            <w:r>
              <w:rPr>
                <w:sz w:val="23"/>
                <w:szCs w:val="23"/>
              </w:rPr>
              <w:t>сельских</w:t>
            </w:r>
            <w:r>
              <w:rPr>
                <w:lang w:eastAsia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t>00020239999100000 150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субвенции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t>00020204012100000150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z w:val="23"/>
                <w:szCs w:val="23"/>
              </w:rPr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A6FBE" w:rsidRDefault="004A6FBE">
            <w:pPr>
              <w:jc w:val="center"/>
            </w:pPr>
            <w:r>
              <w:t>00020245160100000150</w:t>
            </w:r>
          </w:p>
          <w:p w:rsidR="004A6FBE" w:rsidRDefault="004A6FBE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t>00020240014100000150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t>00020249999100000150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napToGrid w:val="0"/>
                <w:sz w:val="23"/>
                <w:szCs w:val="23"/>
              </w:rPr>
            </w:pPr>
            <w:r>
              <w:rPr>
                <w:snapToGrid w:val="0"/>
              </w:rPr>
              <w:t>Прочие межбюджетные трансферты, передаваемые бюджетам сельских  поселений.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A6FBE" w:rsidRDefault="004A6FBE">
            <w:pPr>
              <w:jc w:val="center"/>
            </w:pPr>
            <w:r>
              <w:t>00020249999109000150</w:t>
            </w:r>
          </w:p>
          <w:p w:rsidR="004A6FBE" w:rsidRDefault="004A6FBE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t>Межбюджетные трансферты, передаваемые бюджетам сельских поселений на реализацию проектов развитие сельских поселений, основанных на местных инициативах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jc w:val="center"/>
            </w:pPr>
            <w:r>
              <w:lastRenderedPageBreak/>
              <w:t>00020405099109000180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20700000000000180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020705000100000180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Прочие безвозмездные поступления в бюджеты</w:t>
            </w:r>
            <w:r>
              <w:rPr>
                <w:snapToGrid w:val="0"/>
              </w:rPr>
              <w:t xml:space="preserve"> сельских  </w:t>
            </w:r>
            <w:r>
              <w:rPr>
                <w:sz w:val="23"/>
                <w:szCs w:val="23"/>
                <w:lang w:val="ru-RU" w:eastAsia="ru-RU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00020705020100000180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00020705030100000180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00020705030109000180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00020800000000000000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00020805000100000180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lastRenderedPageBreak/>
              <w:t>00021800000000000150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both"/>
            </w:pPr>
            <w: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00021805010100000150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00021805010100000180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00021805020100000180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00021805030100000180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4A6FBE" w:rsidTr="004A6FBE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jc w:val="center"/>
            </w:pPr>
            <w:r>
              <w:t>00021905000100000150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BE" w:rsidRDefault="004A6FBE">
            <w:pPr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</w:tbl>
    <w:p w:rsidR="00712027" w:rsidRDefault="00712027"/>
    <w:sectPr w:rsidR="0071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5B"/>
    <w:rsid w:val="004A6FBE"/>
    <w:rsid w:val="00712027"/>
    <w:rsid w:val="00A47E50"/>
    <w:rsid w:val="00B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E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FB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A6FBE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customStyle="1" w:styleId="a5">
    <w:name w:val="Содержимое таблицы"/>
    <w:basedOn w:val="a3"/>
    <w:rsid w:val="004A6FBE"/>
    <w:pPr>
      <w:widowControl w:val="0"/>
      <w:suppressLineNumbers/>
      <w:suppressAutoHyphens/>
    </w:pPr>
    <w:rPr>
      <w:color w:val="auto"/>
      <w:w w:val="1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E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FB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A6FBE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customStyle="1" w:styleId="a5">
    <w:name w:val="Содержимое таблицы"/>
    <w:basedOn w:val="a3"/>
    <w:rsid w:val="004A6FBE"/>
    <w:pPr>
      <w:widowControl w:val="0"/>
      <w:suppressLineNumbers/>
      <w:suppressAutoHyphens/>
    </w:pPr>
    <w:rPr>
      <w:color w:val="auto"/>
      <w:w w:val="1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2022-11-14T06:31:00Z</dcterms:created>
  <dcterms:modified xsi:type="dcterms:W3CDTF">2022-11-14T06:39:00Z</dcterms:modified>
</cp:coreProperties>
</file>