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DB" w:rsidRPr="001F1DDB" w:rsidRDefault="001F1DDB" w:rsidP="001F1DDB">
      <w:pPr>
        <w:tabs>
          <w:tab w:val="left" w:pos="11265"/>
          <w:tab w:val="left" w:pos="12330"/>
        </w:tabs>
        <w:spacing w:after="0" w:line="240" w:lineRule="auto"/>
        <w:rPr>
          <w:rFonts w:ascii="Times New Roman" w:eastAsia="Times New Roman" w:hAnsi="Times New Roman" w:cs="Times New Roman"/>
          <w:color w:val="000000"/>
          <w:w w:val="121"/>
          <w:sz w:val="28"/>
          <w:szCs w:val="28"/>
        </w:rPr>
      </w:pPr>
      <w:r w:rsidRPr="001F1DDB"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  <w:t xml:space="preserve">Приложение № 7   </w:t>
      </w:r>
    </w:p>
    <w:p w:rsidR="001F1DDB" w:rsidRPr="001F1DDB" w:rsidRDefault="001F1DDB" w:rsidP="001F1D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121"/>
          <w:sz w:val="28"/>
          <w:szCs w:val="28"/>
          <w:lang w:eastAsia="ru-RU"/>
        </w:rPr>
      </w:pPr>
      <w:r w:rsidRPr="001F1DDB">
        <w:rPr>
          <w:rFonts w:ascii="Times New Roman" w:eastAsia="Times New Roman" w:hAnsi="Times New Roman" w:cs="Times New Roman"/>
          <w:color w:val="000000"/>
          <w:w w:val="12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1F1DDB" w:rsidRPr="001F1DDB" w:rsidRDefault="001F1DDB" w:rsidP="001F1DDB">
      <w:pPr>
        <w:keepNext/>
        <w:autoSpaceDE w:val="0"/>
        <w:autoSpaceDN w:val="0"/>
        <w:adjustRightInd w:val="0"/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F1DDB" w:rsidRPr="001F1DDB" w:rsidRDefault="001F1DDB" w:rsidP="001F1DDB">
      <w:pPr>
        <w:keepNext/>
        <w:autoSpaceDE w:val="0"/>
        <w:autoSpaceDN w:val="0"/>
        <w:adjustRightInd w:val="0"/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F1DDB" w:rsidRPr="001F1DDB" w:rsidRDefault="001F1DDB" w:rsidP="001F1D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F1DD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Перечень иных межбюджетных трансфертов из бюджета поселения, перечисляемых в районный бюджет на исполнение переданных полномочий на основании заключенных соглашений, на 20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184909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F1DD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 плановый период 20</w:t>
      </w:r>
      <w:r w:rsidRPr="001F1DDB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184909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1F1DD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202</w:t>
      </w:r>
      <w:r w:rsidR="00184909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1F1DD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  </w:t>
      </w:r>
      <w:r w:rsidRPr="001F1DD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1F1DDB" w:rsidRPr="001F1DDB" w:rsidRDefault="001F1DDB" w:rsidP="001F1DDB">
      <w:pPr>
        <w:keepNext/>
        <w:autoSpaceDE w:val="0"/>
        <w:autoSpaceDN w:val="0"/>
        <w:adjustRightInd w:val="0"/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F1DDB" w:rsidRPr="001F1DDB" w:rsidRDefault="001F1DDB" w:rsidP="001F1DDB">
      <w:pPr>
        <w:spacing w:after="120" w:line="240" w:lineRule="exact"/>
        <w:ind w:right="-5"/>
        <w:jc w:val="right"/>
        <w:rPr>
          <w:rFonts w:ascii="Times New Roman" w:eastAsia="Times New Roman" w:hAnsi="Times New Roman" w:cs="Times New Roman"/>
          <w:color w:val="000000"/>
          <w:w w:val="121"/>
          <w:lang w:val="x-none" w:eastAsia="x-none"/>
        </w:rPr>
      </w:pPr>
      <w:r w:rsidRPr="001F1DDB">
        <w:rPr>
          <w:rFonts w:ascii="Times New Roman" w:eastAsia="Times New Roman" w:hAnsi="Times New Roman" w:cs="Times New Roman"/>
          <w:snapToGrid w:val="0"/>
          <w:color w:val="000000"/>
          <w:spacing w:val="-4"/>
          <w:w w:val="121"/>
          <w:sz w:val="28"/>
          <w:szCs w:val="28"/>
          <w:lang w:val="x-none" w:eastAsia="x-none"/>
        </w:rPr>
        <w:t xml:space="preserve"> (</w:t>
      </w:r>
      <w:r w:rsidRPr="001F1DDB">
        <w:rPr>
          <w:rFonts w:ascii="Times New Roman" w:eastAsia="Times New Roman" w:hAnsi="Times New Roman" w:cs="Times New Roman"/>
          <w:snapToGrid w:val="0"/>
          <w:color w:val="000000"/>
          <w:spacing w:val="-4"/>
          <w:w w:val="121"/>
          <w:sz w:val="20"/>
          <w:szCs w:val="20"/>
          <w:lang w:val="x-none" w:eastAsia="x-none"/>
        </w:rPr>
        <w:t>тыс. рублей</w:t>
      </w:r>
      <w:r w:rsidRPr="001F1DDB">
        <w:rPr>
          <w:rFonts w:ascii="Times New Roman" w:eastAsia="Times New Roman" w:hAnsi="Times New Roman" w:cs="Times New Roman"/>
          <w:snapToGrid w:val="0"/>
          <w:color w:val="000000"/>
          <w:spacing w:val="-4"/>
          <w:w w:val="121"/>
          <w:sz w:val="28"/>
          <w:szCs w:val="28"/>
          <w:lang w:val="x-none" w:eastAsia="x-none"/>
        </w:rPr>
        <w:t>)</w:t>
      </w:r>
    </w:p>
    <w:tbl>
      <w:tblPr>
        <w:tblW w:w="14425" w:type="dxa"/>
        <w:tblLayout w:type="fixed"/>
        <w:tblLook w:val="01E0" w:firstRow="1" w:lastRow="1" w:firstColumn="1" w:lastColumn="1" w:noHBand="0" w:noVBand="0"/>
      </w:tblPr>
      <w:tblGrid>
        <w:gridCol w:w="6629"/>
        <w:gridCol w:w="2268"/>
        <w:gridCol w:w="3260"/>
        <w:gridCol w:w="2268"/>
      </w:tblGrid>
      <w:tr w:rsidR="001F1DDB" w:rsidRPr="001F1DDB" w:rsidTr="00C616D6">
        <w:trPr>
          <w:trHeight w:val="105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1F1DDB" w:rsidP="001F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</w:pPr>
          </w:p>
          <w:p w:rsidR="001F1DDB" w:rsidRPr="001F1DDB" w:rsidRDefault="001F1DDB" w:rsidP="001F1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8"/>
                <w:szCs w:val="28"/>
              </w:rPr>
            </w:pPr>
            <w:r w:rsidRPr="001F1DDB">
              <w:rPr>
                <w:rFonts w:ascii="Times New Roman" w:eastAsia="Times New Roman" w:hAnsi="Times New Roman" w:cs="Times New Roman"/>
                <w:color w:val="000000"/>
                <w:w w:val="121"/>
                <w:lang w:eastAsia="ru-RU"/>
              </w:rPr>
              <w:t xml:space="preserve">                        </w:t>
            </w:r>
            <w:r w:rsidRPr="001F1DDB">
              <w:rPr>
                <w:rFonts w:ascii="Times New Roman" w:eastAsia="Times New Roman" w:hAnsi="Times New Roman" w:cs="Times New Roman"/>
                <w:color w:val="000000"/>
                <w:w w:val="121"/>
                <w:sz w:val="28"/>
                <w:szCs w:val="28"/>
                <w:lang w:eastAsia="ru-RU"/>
              </w:rPr>
              <w:t xml:space="preserve"> </w:t>
            </w:r>
            <w:r w:rsidRPr="001F1DDB"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8"/>
                <w:szCs w:val="28"/>
                <w:lang w:eastAsia="ru-RU"/>
              </w:rPr>
              <w:t>Наименование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1F1DDB" w:rsidP="00184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</w:pPr>
            <w:r w:rsidRPr="001F1DDB"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  <w:t>202</w:t>
            </w:r>
            <w:r w:rsidR="00184909"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1F1DDB" w:rsidP="00184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</w:pPr>
            <w:r w:rsidRPr="001F1DDB"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  <w:t>202</w:t>
            </w:r>
            <w:r w:rsidR="00184909"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1F1DDB" w:rsidP="00184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</w:pPr>
            <w:r w:rsidRPr="001F1DDB"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  <w:t>202</w:t>
            </w:r>
            <w:r w:rsidR="00184909"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  <w:t>4</w:t>
            </w:r>
          </w:p>
        </w:tc>
      </w:tr>
      <w:tr w:rsidR="001F1DDB" w:rsidRPr="001F1DDB" w:rsidTr="00C616D6">
        <w:trPr>
          <w:trHeight w:val="55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1F1DDB" w:rsidP="001F1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1F1DDB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1F1DDB" w:rsidP="001F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1F1DDB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3,0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1F1DDB" w:rsidP="001F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1F1DDB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1F1DDB" w:rsidP="001F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</w:pPr>
            <w:r w:rsidRPr="001F1DDB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</w:rPr>
              <w:t>3,0</w:t>
            </w:r>
          </w:p>
        </w:tc>
      </w:tr>
      <w:tr w:rsidR="001F1DDB" w:rsidRPr="001F1DDB" w:rsidTr="00C616D6">
        <w:trPr>
          <w:trHeight w:val="52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1F1DDB" w:rsidP="001F1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1F1DDB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1F1DDB" w:rsidP="001F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1F1DDB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1F1DDB" w:rsidP="001F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1F1DDB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1F1DDB" w:rsidP="001F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1F1DDB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15,0</w:t>
            </w:r>
          </w:p>
        </w:tc>
      </w:tr>
      <w:tr w:rsidR="001F1DDB" w:rsidRPr="001F1DDB" w:rsidTr="00C616D6">
        <w:trPr>
          <w:trHeight w:val="60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1F1DDB" w:rsidP="001F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1F1DDB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184909" w:rsidP="001F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C616D6" w:rsidP="001F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C616D6" w:rsidP="001F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13,1</w:t>
            </w:r>
          </w:p>
        </w:tc>
      </w:tr>
      <w:tr w:rsidR="001F1DDB" w:rsidRPr="001F1DDB" w:rsidTr="00C616D6">
        <w:trPr>
          <w:trHeight w:val="34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1F1DDB" w:rsidP="001F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1F1DDB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184909" w:rsidP="001F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C616D6" w:rsidP="001F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318</w:t>
            </w:r>
            <w:r w:rsidR="001F1DDB" w:rsidRPr="001F1DDB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C616D6" w:rsidP="001F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318</w:t>
            </w:r>
            <w:r w:rsidR="001F1DDB" w:rsidRPr="001F1DDB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,0</w:t>
            </w:r>
          </w:p>
        </w:tc>
      </w:tr>
      <w:tr w:rsidR="009C3088" w:rsidRPr="001F1DDB" w:rsidTr="00C616D6">
        <w:trPr>
          <w:trHeight w:val="34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8" w:rsidRPr="001F1DDB" w:rsidRDefault="009C3088" w:rsidP="001F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1F1DDB"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 xml:space="preserve">Средства, передаваемые на осуществление полномочий по </w:t>
            </w:r>
            <w:r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земельному контролю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8" w:rsidRDefault="009C3088" w:rsidP="001F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8" w:rsidRDefault="009C3088" w:rsidP="001F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8" w:rsidRDefault="009C3088" w:rsidP="001F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  <w:t>11,0</w:t>
            </w:r>
          </w:p>
        </w:tc>
      </w:tr>
      <w:tr w:rsidR="001F1DDB" w:rsidRPr="001F1DDB" w:rsidTr="00C616D6">
        <w:trPr>
          <w:trHeight w:val="47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1F1DDB" w:rsidP="001F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21"/>
                <w:sz w:val="24"/>
                <w:szCs w:val="24"/>
                <w:lang w:eastAsia="ru-RU"/>
              </w:rPr>
            </w:pPr>
            <w:r w:rsidRPr="001F1DDB">
              <w:rPr>
                <w:rFonts w:ascii="Times New Roman" w:eastAsia="Times New Roman" w:hAnsi="Times New Roman" w:cs="Times New Roman"/>
                <w:bCs/>
                <w:color w:val="000000"/>
                <w:w w:val="121"/>
                <w:lang w:eastAsia="ru-RU"/>
              </w:rPr>
              <w:t>Межбюджетные трансферты на организацию и проведение различных культурно-массовых мероприятий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184909" w:rsidP="001F1DD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color w:val="000000"/>
                <w:w w:val="121"/>
                <w:kern w:val="2"/>
                <w:lang w:eastAsia="ru-RU"/>
              </w:rPr>
            </w:pPr>
            <w:r>
              <w:rPr>
                <w:rFonts w:ascii="Times New Roman" w:eastAsia="SimSun" w:hAnsi="Times New Roman" w:cs="Calibri"/>
                <w:color w:val="000000"/>
                <w:w w:val="121"/>
                <w:kern w:val="2"/>
                <w:lang w:eastAsia="ru-RU"/>
              </w:rPr>
              <w:t>514,5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C616D6" w:rsidP="001F1DD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color w:val="000000"/>
                <w:w w:val="121"/>
                <w:kern w:val="2"/>
                <w:lang w:eastAsia="ru-RU"/>
              </w:rPr>
            </w:pPr>
            <w:r>
              <w:rPr>
                <w:rFonts w:ascii="Times New Roman" w:eastAsia="SimSun" w:hAnsi="Times New Roman" w:cs="Calibri"/>
                <w:color w:val="000000"/>
                <w:w w:val="121"/>
                <w:kern w:val="2"/>
                <w:lang w:eastAsia="ru-RU"/>
              </w:rPr>
              <w:t>570,0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C616D6" w:rsidP="001F1DD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color w:val="000000"/>
                <w:w w:val="121"/>
                <w:kern w:val="2"/>
                <w:lang w:eastAsia="ru-RU"/>
              </w:rPr>
            </w:pPr>
            <w:r>
              <w:rPr>
                <w:rFonts w:ascii="Times New Roman" w:eastAsia="SimSun" w:hAnsi="Times New Roman" w:cs="Calibri"/>
                <w:color w:val="000000"/>
                <w:w w:val="121"/>
                <w:kern w:val="2"/>
                <w:lang w:eastAsia="ru-RU"/>
              </w:rPr>
              <w:t>570,0</w:t>
            </w:r>
          </w:p>
        </w:tc>
      </w:tr>
      <w:tr w:rsidR="001F1DDB" w:rsidRPr="001F1DDB" w:rsidTr="00C616D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1F1DDB" w:rsidP="001F1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</w:rPr>
            </w:pPr>
            <w:r w:rsidRPr="001F1DDB"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184909" w:rsidP="009C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  <w:lang w:eastAsia="ru-RU"/>
              </w:rPr>
              <w:t>753,1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9C3088" w:rsidP="001F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  <w:lang w:eastAsia="ru-RU"/>
              </w:rPr>
              <w:t>930,1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B" w:rsidRPr="001F1DDB" w:rsidRDefault="009C3088" w:rsidP="001F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21"/>
                <w:sz w:val="24"/>
                <w:szCs w:val="24"/>
                <w:lang w:eastAsia="ru-RU"/>
              </w:rPr>
              <w:t>930,1</w:t>
            </w:r>
          </w:p>
        </w:tc>
      </w:tr>
    </w:tbl>
    <w:p w:rsidR="001F1DDB" w:rsidRPr="001F1DDB" w:rsidRDefault="001F1DDB" w:rsidP="001F1DDB">
      <w:pPr>
        <w:spacing w:after="120" w:line="240" w:lineRule="exact"/>
        <w:ind w:right="-5"/>
        <w:jc w:val="right"/>
        <w:rPr>
          <w:rFonts w:ascii="Times New Roman" w:eastAsia="Times New Roman" w:hAnsi="Times New Roman" w:cs="Times New Roman"/>
          <w:color w:val="000000"/>
          <w:w w:val="121"/>
          <w:lang w:val="x-none" w:eastAsia="x-none"/>
        </w:rPr>
      </w:pPr>
    </w:p>
    <w:p w:rsidR="00742502" w:rsidRDefault="00742502">
      <w:bookmarkStart w:id="0" w:name="_GoBack"/>
      <w:bookmarkEnd w:id="0"/>
    </w:p>
    <w:sectPr w:rsidR="00742502" w:rsidSect="00C616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64"/>
    <w:rsid w:val="00184909"/>
    <w:rsid w:val="001F1DDB"/>
    <w:rsid w:val="00742502"/>
    <w:rsid w:val="009C3088"/>
    <w:rsid w:val="00C616D6"/>
    <w:rsid w:val="00D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2022-11-14T06:06:00Z</dcterms:created>
  <dcterms:modified xsi:type="dcterms:W3CDTF">2022-12-23T11:17:00Z</dcterms:modified>
</cp:coreProperties>
</file>