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84" w:rsidRDefault="002F4684" w:rsidP="002F4684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F4684" w:rsidRDefault="002F4684" w:rsidP="002F4684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F4684" w:rsidRDefault="002F4684" w:rsidP="002F4684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2F4684" w:rsidRDefault="002F4684" w:rsidP="002F4684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БЕЛЯЕВСКОГО РАЙОНА </w:t>
      </w:r>
    </w:p>
    <w:p w:rsidR="002F4684" w:rsidRDefault="002F4684" w:rsidP="002F4684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F4684" w:rsidRDefault="002F4684" w:rsidP="002F4684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4684" w:rsidRDefault="002F4684" w:rsidP="002F4684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4684" w:rsidRDefault="000D2A14" w:rsidP="000D2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2F4684" w:rsidRPr="000D2A14" w:rsidRDefault="000D2A14" w:rsidP="000D2A14">
      <w:pPr>
        <w:widowControl w:val="0"/>
        <w:jc w:val="center"/>
        <w:rPr>
          <w:rFonts w:eastAsia="Lucida Sans Unicode"/>
          <w:kern w:val="2"/>
          <w:sz w:val="16"/>
          <w:szCs w:val="16"/>
          <w:lang w:eastAsia="ar-SA"/>
        </w:rPr>
      </w:pPr>
      <w:r>
        <w:rPr>
          <w:rFonts w:eastAsia="Lucida Sans Unicode"/>
          <w:noProof/>
          <w:kern w:val="2"/>
          <w:sz w:val="16"/>
          <w:szCs w:val="16"/>
        </w:rPr>
        <w:t xml:space="preserve">                                                               </w:t>
      </w:r>
      <w:r w:rsidR="002F4684">
        <w:rPr>
          <w:rFonts w:eastAsia="Lucida Sans Unicode"/>
          <w:noProof/>
          <w:kern w:val="2"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044F7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D2A14">
        <w:rPr>
          <w:rFonts w:ascii="Times New Roman" w:hAnsi="Times New Roman" w:cs="Times New Roman"/>
          <w:sz w:val="28"/>
          <w:szCs w:val="28"/>
        </w:rPr>
        <w:t xml:space="preserve"> № 37а-п от 28.10.2022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Указаний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целевых статей расходов бюджета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Дубенский поссовет Беляевского района Оренбургской области»</w:t>
      </w:r>
    </w:p>
    <w:p w:rsidR="002F4684" w:rsidRDefault="002F4684" w:rsidP="002F46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8 и 21 Бюджетного Кодекса Российской Федерации:</w:t>
      </w:r>
    </w:p>
    <w:p w:rsidR="002F4684" w:rsidRDefault="002F4684" w:rsidP="002F46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Указания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целевых статей расходов бюджета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Дубенский поссовет Беляевского района Оренбургской области, утвержденные приказом № 37а-п от 28.10.2022 г. следующие изменения и дополнения согласно приложению:</w:t>
      </w:r>
    </w:p>
    <w:p w:rsidR="002F4684" w:rsidRDefault="002F4684" w:rsidP="002F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в приложение к Указаниям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целевых статей расходов бюджета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Дубенский поссовет Беляевского района Оренбургской области внести следующие изменения и дополнения согласно приложению №1</w:t>
      </w:r>
    </w:p>
    <w:p w:rsidR="002F4684" w:rsidRDefault="002F4684" w:rsidP="002F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1.2в приложение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целевых статей расходов бюджета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Дубенский поссовет Беляевского района Оренбургской области внести следующие изменения и дополнения согласно приложению № 2 </w:t>
      </w:r>
    </w:p>
    <w:p w:rsidR="002F4684" w:rsidRDefault="002F4684" w:rsidP="002F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4684" w:rsidRDefault="002F4684" w:rsidP="002F4684">
      <w:pPr>
        <w:tabs>
          <w:tab w:val="left" w:pos="2280"/>
          <w:tab w:val="left" w:pos="4200"/>
          <w:tab w:val="left" w:pos="55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4684" w:rsidRPr="00056AC2" w:rsidRDefault="002F4684" w:rsidP="002F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поссовета                                                                           В.И.Сидоров</w:t>
      </w:r>
    </w:p>
    <w:p w:rsidR="002F4684" w:rsidRDefault="002F4684" w:rsidP="002F4684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2988310" cy="1192530"/>
            <wp:effectExtent l="19050" t="0" r="254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684" w:rsidRDefault="002F4684" w:rsidP="002F4684">
      <w:pPr>
        <w:tabs>
          <w:tab w:val="left" w:pos="5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F4684" w:rsidRDefault="002F4684" w:rsidP="002F4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F4684" w:rsidRDefault="002F4684" w:rsidP="002F4684">
      <w:pPr>
        <w:spacing w:line="165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Указаниям о порядке применения</w:t>
      </w:r>
    </w:p>
    <w:p w:rsidR="002F4684" w:rsidRDefault="002F4684" w:rsidP="002F4684">
      <w:pPr>
        <w:tabs>
          <w:tab w:val="left" w:pos="4536"/>
          <w:tab w:val="left" w:pos="4678"/>
          <w:tab w:val="left" w:pos="4820"/>
          <w:tab w:val="left" w:pos="4962"/>
        </w:tabs>
        <w:spacing w:line="165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статей расходов </w:t>
      </w:r>
    </w:p>
    <w:p w:rsidR="002F4684" w:rsidRDefault="002F4684" w:rsidP="002F4684">
      <w:pPr>
        <w:spacing w:line="165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Дубенского поссовета</w:t>
      </w:r>
    </w:p>
    <w:p w:rsidR="002F4684" w:rsidRDefault="002F4684" w:rsidP="002F4684">
      <w:pPr>
        <w:spacing w:line="165" w:lineRule="auto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целевых статей расходов бюджета Дубенского поссовета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постановлением №37а-п от 28.10.2022 </w:t>
      </w:r>
    </w:p>
    <w:tbl>
      <w:tblPr>
        <w:tblW w:w="9498" w:type="dxa"/>
        <w:tblInd w:w="-132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126"/>
        <w:gridCol w:w="7372"/>
      </w:tblGrid>
      <w:tr w:rsidR="002F4684" w:rsidTr="00F97FC8">
        <w:trPr>
          <w:cantSplit/>
          <w:trHeight w:val="511"/>
          <w:tblHeader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4684" w:rsidRDefault="002F4684" w:rsidP="00F97FC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684" w:rsidRDefault="002F4684" w:rsidP="00F97FC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2F4684" w:rsidTr="00F97FC8">
        <w:trPr>
          <w:cantSplit/>
          <w:trHeight w:val="511"/>
          <w:tblHeader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4684" w:rsidRDefault="002F4684" w:rsidP="00F97FC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684" w:rsidRDefault="002F4684" w:rsidP="00F97FC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«Социально-экономическое развитие территории муниципального образования Дубенский поссовет»</w:t>
            </w:r>
          </w:p>
        </w:tc>
      </w:tr>
      <w:tr w:rsidR="002F4684" w:rsidTr="00F97FC8">
        <w:trPr>
          <w:cantSplit/>
          <w:trHeight w:val="511"/>
          <w:tblHeader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4684" w:rsidRDefault="002F4684" w:rsidP="00F97FC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67 4 00 00000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684" w:rsidRDefault="002F4684" w:rsidP="00F97FC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</w:tr>
      <w:tr w:rsidR="002F4684" w:rsidTr="00F97FC8">
        <w:trPr>
          <w:cantSplit/>
          <w:trHeight w:val="511"/>
          <w:tblHeader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4684" w:rsidRDefault="002F4684" w:rsidP="00F97FC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67 4 11 00000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684" w:rsidRDefault="002F4684" w:rsidP="00F97FC8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«Развитие кадровой политики в органах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4684" w:rsidTr="00F97FC8">
        <w:trPr>
          <w:cantSplit/>
          <w:trHeight w:val="511"/>
          <w:tblHeader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4684" w:rsidRDefault="002F4684" w:rsidP="00F97FC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67 4 1170100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684" w:rsidRDefault="002F4684" w:rsidP="00F97FC8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Повышение квалификации муниципальных служащих</w:t>
            </w:r>
          </w:p>
        </w:tc>
      </w:tr>
    </w:tbl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spacing w:line="165" w:lineRule="auto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spacing w:line="165" w:lineRule="auto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spacing w:line="165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spacing w:line="165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spacing w:line="165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F4684" w:rsidRDefault="002F4684" w:rsidP="002F4684">
      <w:pPr>
        <w:spacing w:line="165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о порядке </w:t>
      </w:r>
    </w:p>
    <w:p w:rsidR="002F4684" w:rsidRDefault="002F4684" w:rsidP="002F4684">
      <w:pPr>
        <w:tabs>
          <w:tab w:val="left" w:pos="4536"/>
          <w:tab w:val="left" w:pos="4678"/>
          <w:tab w:val="left" w:pos="4820"/>
          <w:tab w:val="left" w:pos="4962"/>
        </w:tabs>
        <w:spacing w:line="165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применения  целевых статей </w:t>
      </w:r>
    </w:p>
    <w:p w:rsidR="002F4684" w:rsidRDefault="002F4684" w:rsidP="002F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165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расходов бюджета</w:t>
      </w:r>
    </w:p>
    <w:p w:rsidR="002F4684" w:rsidRDefault="002F4684" w:rsidP="002F4684">
      <w:pPr>
        <w:spacing w:line="16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Дубенского поссовета</w:t>
      </w: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84" w:rsidRDefault="002F4684" w:rsidP="002F4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Изменения, вносимые в Указаний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целевых статей расходов бюджета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Дубенский поссовет Беляевского района Оренбургской области установленные постановлением  №37а-п от 28.10.2022  </w:t>
      </w:r>
    </w:p>
    <w:p w:rsidR="002F4684" w:rsidRDefault="002F4684" w:rsidP="002F4684">
      <w:pPr>
        <w:tabs>
          <w:tab w:val="left" w:pos="7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4684" w:rsidRDefault="002F4684" w:rsidP="002F4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0 00 00000Муниципальная программа</w:t>
      </w:r>
      <w:r>
        <w:rPr>
          <w:rFonts w:ascii="Times New Roman" w:hAnsi="Times New Roman" w:cs="Times New Roman"/>
          <w:sz w:val="28"/>
          <w:szCs w:val="28"/>
        </w:rPr>
        <w:br/>
        <w:t>«Социально-экономическое развитие территории муниципального образования Дубенский поссовет»</w:t>
      </w:r>
    </w:p>
    <w:p w:rsidR="002F4684" w:rsidRDefault="002F4684" w:rsidP="002F4684">
      <w:pPr>
        <w:tabs>
          <w:tab w:val="left" w:pos="1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4 00 00000 Комплексы процессных мероприятий</w:t>
      </w:r>
    </w:p>
    <w:p w:rsidR="002F4684" w:rsidRDefault="002F4684" w:rsidP="002F4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4 11 00000  Комплекс процессных мероприятий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«Развитие кадровой политики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 дополнить строками:</w:t>
      </w:r>
    </w:p>
    <w:p w:rsidR="002F4684" w:rsidRDefault="002F4684" w:rsidP="002F4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67 4 1170100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Повышение квалиф</w:t>
      </w:r>
      <w:bookmarkStart w:id="0" w:name="_GoBack"/>
      <w:bookmarkEnd w:id="0"/>
      <w:r>
        <w:rPr>
          <w:rFonts w:ascii="Times New Roman" w:eastAsia="SimSun" w:hAnsi="Times New Roman" w:cs="Times New Roman"/>
          <w:kern w:val="2"/>
          <w:sz w:val="28"/>
          <w:szCs w:val="28"/>
        </w:rPr>
        <w:t>икации муниципальных служащих</w:t>
      </w:r>
    </w:p>
    <w:p w:rsidR="000F0F80" w:rsidRDefault="000F0F80"/>
    <w:sectPr w:rsidR="000F0F80" w:rsidSect="00056AC2">
      <w:pgSz w:w="11906" w:h="16838"/>
      <w:pgMar w:top="567" w:right="850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684"/>
    <w:rsid w:val="00044F7C"/>
    <w:rsid w:val="000D2A14"/>
    <w:rsid w:val="000F0F80"/>
    <w:rsid w:val="002F4684"/>
    <w:rsid w:val="0065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684"/>
    <w:pPr>
      <w:suppressAutoHyphens/>
      <w:spacing w:after="0" w:line="240" w:lineRule="auto"/>
    </w:pPr>
    <w:rPr>
      <w:rFonts w:ascii="Calibri" w:eastAsiaTheme="minorHAnsi" w:hAnsi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6</cp:revision>
  <dcterms:created xsi:type="dcterms:W3CDTF">2023-10-16T10:00:00Z</dcterms:created>
  <dcterms:modified xsi:type="dcterms:W3CDTF">2023-10-16T10:33:00Z</dcterms:modified>
</cp:coreProperties>
</file>